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2FB" w:rsidRDefault="009752FB"/>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Pr="004F4F73" w:rsidRDefault="004F4F73" w:rsidP="004F4F73">
      <w:pPr>
        <w:pStyle w:val="a3"/>
        <w:shd w:val="clear" w:color="auto" w:fill="FFFFFF"/>
        <w:rPr>
          <w:sz w:val="28"/>
          <w:szCs w:val="28"/>
        </w:rPr>
      </w:pPr>
      <w:r w:rsidRPr="004F4F73">
        <w:rPr>
          <w:sz w:val="28"/>
          <w:szCs w:val="28"/>
        </w:rPr>
        <w:t>Содержание</w:t>
      </w:r>
    </w:p>
    <w:p w:rsidR="004F4F73" w:rsidRPr="004F4F73" w:rsidRDefault="004F4F73" w:rsidP="00F567C2">
      <w:pPr>
        <w:pStyle w:val="a3"/>
        <w:shd w:val="clear" w:color="auto" w:fill="FFFFFF"/>
        <w:tabs>
          <w:tab w:val="left" w:pos="8070"/>
        </w:tabs>
        <w:rPr>
          <w:sz w:val="28"/>
          <w:szCs w:val="28"/>
        </w:rPr>
      </w:pPr>
      <w:r w:rsidRPr="004F4F73">
        <w:rPr>
          <w:sz w:val="28"/>
          <w:szCs w:val="28"/>
        </w:rPr>
        <w:t>Введение</w:t>
      </w:r>
      <w:r w:rsidR="00F567C2">
        <w:rPr>
          <w:sz w:val="28"/>
          <w:szCs w:val="28"/>
        </w:rPr>
        <w:tab/>
        <w:t>3</w:t>
      </w:r>
    </w:p>
    <w:p w:rsidR="004F4F73" w:rsidRPr="004F4F73" w:rsidRDefault="004F4F73" w:rsidP="004F4F73">
      <w:pPr>
        <w:pStyle w:val="a3"/>
        <w:shd w:val="clear" w:color="auto" w:fill="FFFFFF"/>
        <w:rPr>
          <w:sz w:val="28"/>
          <w:szCs w:val="28"/>
        </w:rPr>
      </w:pPr>
      <w:r w:rsidRPr="004F4F73">
        <w:rPr>
          <w:sz w:val="28"/>
          <w:szCs w:val="28"/>
        </w:rPr>
        <w:t>1. Теоретические вопросы управления персоналом в организации</w:t>
      </w:r>
      <w:r w:rsidR="00F567C2">
        <w:rPr>
          <w:sz w:val="28"/>
          <w:szCs w:val="28"/>
        </w:rPr>
        <w:t xml:space="preserve">    5</w:t>
      </w:r>
    </w:p>
    <w:p w:rsidR="004F4F73" w:rsidRPr="004F4F73" w:rsidRDefault="004F4F73" w:rsidP="004F4F73">
      <w:pPr>
        <w:pStyle w:val="a3"/>
        <w:shd w:val="clear" w:color="auto" w:fill="FFFFFF"/>
        <w:rPr>
          <w:sz w:val="28"/>
          <w:szCs w:val="28"/>
        </w:rPr>
      </w:pPr>
      <w:r w:rsidRPr="004F4F73">
        <w:rPr>
          <w:sz w:val="28"/>
          <w:szCs w:val="28"/>
        </w:rPr>
        <w:t>1.1 Сущность, значение, функции управления персоналом в организации</w:t>
      </w:r>
    </w:p>
    <w:p w:rsidR="004F4F73" w:rsidRPr="004F4F73" w:rsidRDefault="004F4F73" w:rsidP="00F567C2">
      <w:pPr>
        <w:pStyle w:val="a3"/>
        <w:shd w:val="clear" w:color="auto" w:fill="FFFFFF"/>
        <w:tabs>
          <w:tab w:val="left" w:pos="6585"/>
        </w:tabs>
        <w:rPr>
          <w:sz w:val="28"/>
          <w:szCs w:val="28"/>
        </w:rPr>
      </w:pPr>
      <w:r w:rsidRPr="004F4F73">
        <w:rPr>
          <w:sz w:val="28"/>
          <w:szCs w:val="28"/>
        </w:rPr>
        <w:t>1.2 Этапы управления персоналом в организации</w:t>
      </w:r>
      <w:r w:rsidR="00F567C2">
        <w:rPr>
          <w:sz w:val="28"/>
          <w:szCs w:val="28"/>
        </w:rPr>
        <w:tab/>
        <w:t xml:space="preserve">                      8</w:t>
      </w:r>
    </w:p>
    <w:p w:rsidR="004F4F73" w:rsidRPr="004F4F73" w:rsidRDefault="004F4F73" w:rsidP="004F4F73">
      <w:pPr>
        <w:pStyle w:val="a3"/>
        <w:shd w:val="clear" w:color="auto" w:fill="FFFFFF"/>
        <w:rPr>
          <w:sz w:val="28"/>
          <w:szCs w:val="28"/>
        </w:rPr>
      </w:pPr>
      <w:r w:rsidRPr="004F4F73">
        <w:rPr>
          <w:sz w:val="28"/>
          <w:szCs w:val="28"/>
        </w:rPr>
        <w:t>2. Анализ системы управления в организации на примере ООО "Димарт"</w:t>
      </w:r>
    </w:p>
    <w:p w:rsidR="004F4F73" w:rsidRPr="004F4F73" w:rsidRDefault="004F4F73" w:rsidP="004F4F73">
      <w:pPr>
        <w:pStyle w:val="a3"/>
        <w:shd w:val="clear" w:color="auto" w:fill="FFFFFF"/>
        <w:rPr>
          <w:sz w:val="28"/>
          <w:szCs w:val="28"/>
        </w:rPr>
      </w:pPr>
      <w:r w:rsidRPr="004F4F73">
        <w:rPr>
          <w:sz w:val="28"/>
          <w:szCs w:val="28"/>
        </w:rPr>
        <w:t>2.1 Организационно-экономическая характеристика предприятия</w:t>
      </w:r>
      <w:r w:rsidR="00F567C2">
        <w:rPr>
          <w:sz w:val="28"/>
          <w:szCs w:val="28"/>
        </w:rPr>
        <w:t xml:space="preserve">    14</w:t>
      </w:r>
    </w:p>
    <w:p w:rsidR="004F4F73" w:rsidRPr="004F4F73" w:rsidRDefault="004F4F73" w:rsidP="004F4F73">
      <w:pPr>
        <w:pStyle w:val="a3"/>
        <w:shd w:val="clear" w:color="auto" w:fill="FFFFFF"/>
        <w:rPr>
          <w:sz w:val="28"/>
          <w:szCs w:val="28"/>
        </w:rPr>
      </w:pPr>
      <w:r w:rsidRPr="004F4F73">
        <w:rPr>
          <w:sz w:val="28"/>
          <w:szCs w:val="28"/>
        </w:rPr>
        <w:t>2.2 Анализ кадрового состава организации и основных этапов процесса управления персоналом</w:t>
      </w:r>
      <w:r w:rsidR="00F567C2">
        <w:rPr>
          <w:sz w:val="28"/>
          <w:szCs w:val="28"/>
        </w:rPr>
        <w:t xml:space="preserve">                                                                            16</w:t>
      </w:r>
    </w:p>
    <w:p w:rsidR="004F4F73" w:rsidRPr="004F4F73" w:rsidRDefault="004F4F73" w:rsidP="004F4F73">
      <w:pPr>
        <w:pStyle w:val="a3"/>
        <w:shd w:val="clear" w:color="auto" w:fill="FFFFFF"/>
        <w:rPr>
          <w:sz w:val="28"/>
          <w:szCs w:val="28"/>
        </w:rPr>
      </w:pPr>
      <w:r w:rsidRPr="004F4F73">
        <w:rPr>
          <w:sz w:val="28"/>
          <w:szCs w:val="28"/>
        </w:rPr>
        <w:t>2.3 Предложения по совершенствованию процесса управления персоналом в организации</w:t>
      </w:r>
      <w:r w:rsidR="00F567C2">
        <w:rPr>
          <w:sz w:val="28"/>
          <w:szCs w:val="28"/>
        </w:rPr>
        <w:t xml:space="preserve">                                                                                                20</w:t>
      </w:r>
    </w:p>
    <w:p w:rsidR="004F4F73" w:rsidRPr="004F4F73" w:rsidRDefault="004F4F73" w:rsidP="004F4F73">
      <w:pPr>
        <w:pStyle w:val="a3"/>
        <w:shd w:val="clear" w:color="auto" w:fill="FFFFFF"/>
        <w:rPr>
          <w:sz w:val="28"/>
          <w:szCs w:val="28"/>
        </w:rPr>
      </w:pPr>
      <w:r w:rsidRPr="004F4F73">
        <w:rPr>
          <w:sz w:val="28"/>
          <w:szCs w:val="28"/>
        </w:rPr>
        <w:t>Заключение</w:t>
      </w:r>
      <w:r w:rsidR="00F567C2">
        <w:rPr>
          <w:sz w:val="28"/>
          <w:szCs w:val="28"/>
        </w:rPr>
        <w:t xml:space="preserve">                                                                                                 26</w:t>
      </w:r>
    </w:p>
    <w:p w:rsidR="004F4F73" w:rsidRPr="004F4F73" w:rsidRDefault="004F4F73" w:rsidP="004F4F73">
      <w:pPr>
        <w:pStyle w:val="a3"/>
        <w:shd w:val="clear" w:color="auto" w:fill="FFFFFF"/>
        <w:rPr>
          <w:sz w:val="28"/>
          <w:szCs w:val="28"/>
        </w:rPr>
      </w:pPr>
      <w:r w:rsidRPr="004F4F73">
        <w:rPr>
          <w:sz w:val="28"/>
          <w:szCs w:val="28"/>
        </w:rPr>
        <w:t>Список использованных источников</w:t>
      </w:r>
      <w:r w:rsidR="00F567C2">
        <w:rPr>
          <w:sz w:val="28"/>
          <w:szCs w:val="28"/>
        </w:rPr>
        <w:t xml:space="preserve">                                                        28</w:t>
      </w:r>
    </w:p>
    <w:p w:rsidR="004F4F73" w:rsidRPr="00F567C2" w:rsidRDefault="00F567C2">
      <w:pPr>
        <w:rPr>
          <w:rFonts w:ascii="Times New Roman" w:hAnsi="Times New Roman" w:cs="Times New Roman"/>
          <w:sz w:val="28"/>
          <w:szCs w:val="28"/>
        </w:rPr>
      </w:pPr>
      <w:r w:rsidRPr="00F567C2">
        <w:rPr>
          <w:rFonts w:ascii="Times New Roman" w:hAnsi="Times New Roman" w:cs="Times New Roman"/>
          <w:sz w:val="28"/>
          <w:szCs w:val="28"/>
        </w:rPr>
        <w:t>Приложение</w:t>
      </w:r>
      <w:r>
        <w:rPr>
          <w:rFonts w:ascii="Times New Roman" w:hAnsi="Times New Roman" w:cs="Times New Roman"/>
          <w:sz w:val="28"/>
          <w:szCs w:val="28"/>
        </w:rPr>
        <w:t xml:space="preserve">                                                                                                30</w:t>
      </w:r>
      <w:bookmarkStart w:id="0" w:name="_GoBack"/>
      <w:bookmarkEnd w:id="0"/>
    </w:p>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p w:rsidR="004F4F73" w:rsidRDefault="004F4F73" w:rsidP="004F4F73">
      <w:pPr>
        <w:jc w:val="center"/>
        <w:rPr>
          <w:rFonts w:ascii="Times New Roman" w:hAnsi="Times New Roman" w:cs="Times New Roman"/>
          <w:b/>
          <w:sz w:val="28"/>
          <w:szCs w:val="28"/>
        </w:rPr>
      </w:pPr>
      <w:r w:rsidRPr="004F4F73">
        <w:rPr>
          <w:rFonts w:ascii="Times New Roman" w:hAnsi="Times New Roman" w:cs="Times New Roman"/>
          <w:b/>
          <w:sz w:val="28"/>
          <w:szCs w:val="28"/>
        </w:rPr>
        <w:t>Введение</w:t>
      </w:r>
    </w:p>
    <w:p w:rsidR="004F4F73" w:rsidRPr="004F4F73" w:rsidRDefault="004F4F73" w:rsidP="004F4F73">
      <w:pPr>
        <w:spacing w:after="0" w:line="480" w:lineRule="auto"/>
        <w:ind w:firstLine="709"/>
        <w:jc w:val="both"/>
        <w:rPr>
          <w:rFonts w:ascii="Times New Roman" w:hAnsi="Times New Roman" w:cs="Times New Roman"/>
          <w:sz w:val="28"/>
          <w:szCs w:val="28"/>
        </w:rPr>
      </w:pPr>
      <w:r w:rsidRPr="004F4F73">
        <w:rPr>
          <w:rFonts w:ascii="Times New Roman" w:hAnsi="Times New Roman" w:cs="Times New Roman"/>
          <w:sz w:val="28"/>
          <w:szCs w:val="28"/>
        </w:rPr>
        <w:t>Управление персоналом играет важную роль. Персонал должен рассматриваться как рабочий ресурс компании, который составляет основу всей производственной деятельности. Нет такой компании, которая могла бы работать без персонала, так как все остальные ресурсы производятся с участием рабочей силы. Все это показывает актуальность выбранной темы для работы по дому (Управление персоналом организации).</w:t>
      </w:r>
      <w:r w:rsidRPr="004F4F73">
        <w:t xml:space="preserve"> </w:t>
      </w:r>
      <w:r w:rsidRPr="004F4F73">
        <w:rPr>
          <w:rFonts w:ascii="Times New Roman" w:hAnsi="Times New Roman" w:cs="Times New Roman"/>
          <w:sz w:val="28"/>
          <w:szCs w:val="28"/>
        </w:rPr>
        <w:t>Специфика рабочей силы определяется психологическим компонентом, то есть индивидуальным профилем личности. Поэтому управление персоналом требует определенных психологических знаний от руководства компании.</w:t>
      </w:r>
    </w:p>
    <w:p w:rsidR="004F4F73" w:rsidRPr="004F4F73" w:rsidRDefault="004F4F73" w:rsidP="004F4F73">
      <w:pPr>
        <w:pStyle w:val="a3"/>
        <w:shd w:val="clear" w:color="auto" w:fill="FFFFFF"/>
        <w:spacing w:before="0" w:beforeAutospacing="0" w:after="0" w:afterAutospacing="0" w:line="480" w:lineRule="auto"/>
        <w:ind w:firstLine="709"/>
        <w:rPr>
          <w:sz w:val="28"/>
          <w:szCs w:val="28"/>
        </w:rPr>
      </w:pPr>
      <w:r w:rsidRPr="004F4F73">
        <w:rPr>
          <w:sz w:val="28"/>
          <w:szCs w:val="28"/>
        </w:rPr>
        <w:t>Объектом исследования в курсовой работе является общество с ограниченной ответственностью "Димарт".</w:t>
      </w:r>
    </w:p>
    <w:p w:rsidR="004F4F73" w:rsidRPr="004F4F73" w:rsidRDefault="004F4F73" w:rsidP="004F4F73">
      <w:pPr>
        <w:pStyle w:val="a3"/>
        <w:shd w:val="clear" w:color="auto" w:fill="FFFFFF"/>
        <w:spacing w:before="0" w:beforeAutospacing="0" w:after="0" w:afterAutospacing="0" w:line="480" w:lineRule="auto"/>
        <w:ind w:firstLine="709"/>
        <w:rPr>
          <w:sz w:val="28"/>
          <w:szCs w:val="28"/>
        </w:rPr>
      </w:pPr>
      <w:r w:rsidRPr="004F4F73">
        <w:rPr>
          <w:sz w:val="28"/>
          <w:szCs w:val="28"/>
        </w:rPr>
        <w:t>Цель курсовой работы - исследование вопросов управления персоналом организации и их анализ на примере конкретного предприятия.</w:t>
      </w:r>
    </w:p>
    <w:p w:rsidR="004F4F73" w:rsidRPr="004F4F73" w:rsidRDefault="004F4F73" w:rsidP="004F4F73">
      <w:pPr>
        <w:pStyle w:val="a3"/>
        <w:shd w:val="clear" w:color="auto" w:fill="FFFFFF"/>
        <w:spacing w:before="0" w:beforeAutospacing="0" w:after="0" w:afterAutospacing="0" w:line="480" w:lineRule="auto"/>
        <w:ind w:firstLine="709"/>
        <w:rPr>
          <w:sz w:val="28"/>
          <w:szCs w:val="28"/>
        </w:rPr>
      </w:pPr>
      <w:r w:rsidRPr="004F4F73">
        <w:rPr>
          <w:sz w:val="28"/>
          <w:szCs w:val="28"/>
        </w:rPr>
        <w:t>Задачи исследования:</w:t>
      </w:r>
    </w:p>
    <w:p w:rsidR="004F4F73" w:rsidRPr="004F4F73" w:rsidRDefault="004F4F73" w:rsidP="004F4F73">
      <w:pPr>
        <w:pStyle w:val="a3"/>
        <w:shd w:val="clear" w:color="auto" w:fill="FFFFFF"/>
        <w:spacing w:before="0" w:beforeAutospacing="0" w:after="0" w:afterAutospacing="0" w:line="480" w:lineRule="auto"/>
        <w:ind w:firstLine="709"/>
        <w:rPr>
          <w:sz w:val="28"/>
          <w:szCs w:val="28"/>
        </w:rPr>
      </w:pPr>
      <w:r w:rsidRPr="004F4F73">
        <w:rPr>
          <w:sz w:val="28"/>
          <w:szCs w:val="28"/>
        </w:rPr>
        <w:t>1) Раскрыть сущность, значение, функции управления персоналом в организации, определить его основные этапы;</w:t>
      </w:r>
    </w:p>
    <w:p w:rsidR="004F4F73" w:rsidRPr="004F4F73" w:rsidRDefault="004F4F73" w:rsidP="004F4F73">
      <w:pPr>
        <w:pStyle w:val="a3"/>
        <w:shd w:val="clear" w:color="auto" w:fill="FFFFFF"/>
        <w:spacing w:before="0" w:beforeAutospacing="0" w:after="0" w:afterAutospacing="0" w:line="480" w:lineRule="auto"/>
        <w:ind w:firstLine="709"/>
        <w:rPr>
          <w:sz w:val="28"/>
          <w:szCs w:val="28"/>
        </w:rPr>
      </w:pPr>
      <w:r w:rsidRPr="004F4F73">
        <w:rPr>
          <w:sz w:val="28"/>
          <w:szCs w:val="28"/>
        </w:rPr>
        <w:t>2) Провести анализ системы управления персоналом в ООО "Димарт" и выработать комплекс мер, направленных на её совершенствование.</w:t>
      </w:r>
    </w:p>
    <w:p w:rsidR="004F4F73" w:rsidRPr="004F4F73" w:rsidRDefault="004F4F73" w:rsidP="004F4F73">
      <w:pPr>
        <w:pStyle w:val="a3"/>
        <w:shd w:val="clear" w:color="auto" w:fill="FFFFFF"/>
        <w:spacing w:before="0" w:beforeAutospacing="0" w:after="0" w:afterAutospacing="0" w:line="480" w:lineRule="auto"/>
        <w:ind w:firstLine="709"/>
        <w:rPr>
          <w:sz w:val="28"/>
          <w:szCs w:val="28"/>
        </w:rPr>
      </w:pPr>
      <w:r w:rsidRPr="004F4F73">
        <w:rPr>
          <w:sz w:val="28"/>
          <w:szCs w:val="28"/>
        </w:rPr>
        <w:t xml:space="preserve">Теоретической основой для написания курсовой работы послужили исследования отечественных и зарубежных учённых по вопросам управления персоналом в организациях. Среди Российских учённых можно отметить </w:t>
      </w:r>
      <w:r w:rsidRPr="004F4F73">
        <w:rPr>
          <w:sz w:val="28"/>
          <w:szCs w:val="28"/>
        </w:rPr>
        <w:lastRenderedPageBreak/>
        <w:t>таких, как Беляцкий Н.П., Веснин В.Р., Волков И.П., Глухов В.В. и др. Полный перечень источников приведён в конце работы.</w:t>
      </w:r>
    </w:p>
    <w:p w:rsidR="004F4F73" w:rsidRPr="004F4F73" w:rsidRDefault="004F4F73" w:rsidP="004F4F73">
      <w:pPr>
        <w:spacing w:after="0" w:line="360" w:lineRule="auto"/>
        <w:ind w:firstLine="709"/>
        <w:jc w:val="both"/>
        <w:rPr>
          <w:rFonts w:ascii="Times New Roman" w:hAnsi="Times New Roman" w:cs="Times New Roman"/>
          <w:sz w:val="28"/>
          <w:szCs w:val="28"/>
        </w:rPr>
      </w:pPr>
      <w:r w:rsidRPr="004F4F73">
        <w:rPr>
          <w:rFonts w:ascii="Times New Roman" w:hAnsi="Times New Roman" w:cs="Times New Roman"/>
          <w:sz w:val="28"/>
          <w:szCs w:val="28"/>
        </w:rPr>
        <w:t>Анализ литературных источников показал, что единого подхода к управлению персоналом не существует. Некоторые теоретики говорят, что психологические мотивы и рычаги являются наиболее важными в управлении персоналом, в то время как другие полагают, что наличие экономических стимулов является достаточным для управления. Тем не менее, можно установить, что есть два «кита», на которых основана наука управления персоналом:</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1) психология;</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2) финансы.</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Курсовая работа состоит из двух основных частей.</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В первой части рассматриваются теоретические вопросы управления персоналом в организации. Здесь раскрывается сущность, значение, основные функции и этапы управления персоналом.</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Вторая глава – практическая. В ней на примере ООО "Димарт" раскрывается система управления персоналом в организации, делается её анализ и выявляются основные недостатки.</w:t>
      </w: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spacing w:after="0" w:line="360" w:lineRule="auto"/>
        <w:ind w:firstLine="709"/>
        <w:jc w:val="both"/>
        <w:rPr>
          <w:rFonts w:ascii="Times New Roman" w:hAnsi="Times New Roman" w:cs="Times New Roman"/>
          <w:sz w:val="28"/>
          <w:szCs w:val="28"/>
        </w:rPr>
      </w:pPr>
    </w:p>
    <w:p w:rsidR="004F4F73" w:rsidRPr="004F4F73" w:rsidRDefault="004F4F73" w:rsidP="004F4F73">
      <w:pPr>
        <w:spacing w:after="0" w:line="360" w:lineRule="auto"/>
        <w:ind w:firstLine="709"/>
        <w:jc w:val="center"/>
        <w:rPr>
          <w:rFonts w:ascii="Times New Roman" w:hAnsi="Times New Roman" w:cs="Times New Roman"/>
          <w:b/>
          <w:sz w:val="28"/>
          <w:szCs w:val="28"/>
        </w:rPr>
      </w:pPr>
    </w:p>
    <w:p w:rsidR="004F4F73" w:rsidRPr="004F4F73" w:rsidRDefault="004F4F73" w:rsidP="004F4F73">
      <w:pPr>
        <w:pStyle w:val="a3"/>
        <w:shd w:val="clear" w:color="auto" w:fill="FFFFFF"/>
        <w:spacing w:before="0" w:beforeAutospacing="0" w:after="0" w:afterAutospacing="0" w:line="360" w:lineRule="auto"/>
        <w:jc w:val="center"/>
        <w:rPr>
          <w:b/>
          <w:sz w:val="28"/>
          <w:szCs w:val="28"/>
        </w:rPr>
      </w:pPr>
      <w:r w:rsidRPr="004F4F73">
        <w:rPr>
          <w:b/>
          <w:sz w:val="28"/>
          <w:szCs w:val="28"/>
        </w:rPr>
        <w:t>1.  Теоретические вопросы управления персоналом в организации</w:t>
      </w:r>
    </w:p>
    <w:p w:rsidR="004F4F73" w:rsidRPr="004F4F73" w:rsidRDefault="004F4F73" w:rsidP="004F4F73">
      <w:pPr>
        <w:pStyle w:val="a3"/>
        <w:shd w:val="clear" w:color="auto" w:fill="FFFFFF"/>
        <w:spacing w:before="0" w:beforeAutospacing="0" w:after="0" w:afterAutospacing="0" w:line="360" w:lineRule="auto"/>
        <w:jc w:val="center"/>
        <w:rPr>
          <w:b/>
          <w:sz w:val="28"/>
          <w:szCs w:val="28"/>
        </w:rPr>
      </w:pPr>
    </w:p>
    <w:p w:rsidR="004F4F73" w:rsidRPr="004F4F73" w:rsidRDefault="004F4F73" w:rsidP="004F4F73">
      <w:pPr>
        <w:pStyle w:val="a3"/>
        <w:shd w:val="clear" w:color="auto" w:fill="FFFFFF"/>
        <w:spacing w:before="0" w:beforeAutospacing="0" w:after="0" w:afterAutospacing="0" w:line="360" w:lineRule="auto"/>
        <w:jc w:val="center"/>
        <w:rPr>
          <w:b/>
          <w:sz w:val="28"/>
          <w:szCs w:val="28"/>
        </w:rPr>
      </w:pPr>
      <w:r w:rsidRPr="004F4F73">
        <w:rPr>
          <w:b/>
          <w:sz w:val="28"/>
          <w:szCs w:val="28"/>
        </w:rPr>
        <w:t>1.1 Сущность, значение, функции управления персоналом в организации</w:t>
      </w:r>
    </w:p>
    <w:p w:rsidR="004F4F73" w:rsidRDefault="004F4F73" w:rsidP="004F4F73">
      <w:pPr>
        <w:pStyle w:val="a3"/>
        <w:shd w:val="clear" w:color="auto" w:fill="FFFFFF"/>
        <w:rPr>
          <w:rFonts w:ascii="Trebuchet MS" w:hAnsi="Trebuchet MS"/>
          <w:color w:val="6C6C6C"/>
          <w:sz w:val="20"/>
          <w:szCs w:val="20"/>
        </w:rPr>
      </w:pPr>
      <w:r>
        <w:rPr>
          <w:rFonts w:ascii="Trebuchet MS" w:hAnsi="Trebuchet MS"/>
          <w:color w:val="6C6C6C"/>
          <w:sz w:val="20"/>
          <w:szCs w:val="20"/>
        </w:rPr>
        <w:t> </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Работа - это тот же ресурс, что и материальные, технические и финансовые ресурсы. Рабочая сила является частью населения страны, которая имеет физическое развитие, умственные способности и знания для работы в определенной области экономики. Численность рабочей силы зависит от населения, характера их воспроизводства, их состава в зависимости от пола и возраста. Основную часть трудовых ресурсов страны составляют трудоспособное население, а также трудоспособная молодежь и люди пенсионного возраста.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Трудовые ресурсы имеют свои отличия:</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 если со временем материальные, технические ресурсы стареют (физически, морально), то трудовые ресурсы дорожают (улучшается квалификация рабочего, растет опыт);</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2) наемный работник может отказаться от условий, на которых предприятие предполагает его использовать;</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 работник может уволиться из предприятия по собственному желанию;</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4) работник может бастовать;</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5) работники не могут рассматриваться как однородная субстанция;</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6) работники могут переучиваться;</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7) работники могут решать, что те или иные типы профессий для них социально неприемлемы, с ними необходимо вести переговоры. [6, с. 54]</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 xml:space="preserve">Трудовые ресурсы, как и другие виды ресурсов подвержены управлению. Задача управления человеческими ресурсами состоит в обеспечении требуемого для достижения организационных целей поведения каждого сотрудника. Помимо качественного, существует еще количественный </w:t>
      </w:r>
      <w:r w:rsidRPr="004F4F73">
        <w:rPr>
          <w:sz w:val="28"/>
          <w:szCs w:val="28"/>
        </w:rPr>
        <w:lastRenderedPageBreak/>
        <w:t>аспект управления персоналом, а именно, организация должна иметь достаточное для реализации своих целей число сотрудников. В общем виде управление человеческими ресурсами сводится к обеспечению организации необходимым числом работников, выполняющих требуемые производственные функции. Данная область в науке менеджмента получила название "управление персоналом". Эффективность управления персоналом определяется степенью реализации общих целей организации.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Управление персоналом – это системное, планомерно организованное воздействие с помощью взаимосвязанных организационно – экономических и социальных мер на процесс формирования, распределения, перераспределения рабочей силы на уровне предприятия, на создание условий для использования трудовых качеств работника в целях эффективного функционирования предприятия и всестороннего развития, занятых на нем работников. [2, с. 37]</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Содержание управленческого труда раскрывается в процессе управления, состоящем из циклического повторения функций управления или конкретных видов управленческих работ, выполняемых во всех видах деятельности.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Цель управления – это относящееся к будущему желаемое состояние объекта управления - организации. Вообще цель – мысленное предвосхищение результата деятельности. Значит, цель – это идеальное описание результата деятельности.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Управление персоналом преследует следующие цели: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 повышение конкурентоспособности предприятия в рыночных условиях;</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2) повышение эффективности труда и производства;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 обеспечение высокой социальной эффективности функционирования коллектива. [15, с. 106]</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Задачи управления, сформулированные в результате структуризации целей управления, подразделяются на три типа: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lastRenderedPageBreak/>
        <w:t>1) работа с людьми;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2) работа с предметами;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 работа с информацией.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Для целей и задач определяются сроки выполнения, ресурсы, капитальные вложения.</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Принципы управления персоналом – правила, основные положения и нормы, которым должны следовать руководители и специалисты в процессе управления персоналом. Принципов управления персоналом множество, но все они имеют в своей основе следующие элементы:</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 научность, демократический централизм, плановость, единство распорядительства от первого лица;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2) отбор, подбор и расстановка кадров;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3)сочетание единоначалия и коллегиальности, централизации и децентрализации;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4) линейное, функциональное и целевое направление;</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5) контроль исполнения заданий, основанный на доверии;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6) сочетание контроля с корпоративной культурой;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7) консенсуальное принятие решений, т.е. обязательное одобрение принимаемых решений большинством работников.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Управление персоналом – целенаправленная деятельность руководящего состава организации, а также руководителей и специалистов подразделений системы управления персоналом, которая включает разработку концепции и стратегии кадровой политики, принципов и методов управления персоналом. Управление персоналом заключается в формировании системы управления персоналом; кадровом планировании; проведении маркетинга персонала, определении кадрового потенциала и потребности организации в персонале; учёте и нормировании численности работников.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Управление персоналом охватывает широкий спектр функций от приёма до увольнения работника, среди которых можно выделить: 1) набор и отбор персонала;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lastRenderedPageBreak/>
        <w:t>2) деловая оценка персонала при приёме, аттестации, подборе;</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 профориентация и адаптация персонала;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4) мотивация работников;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5) организация труда и соблюдение этики деловых отношений;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6) управление конфликтами и стрессами;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7) обеспечение безопасности персонала;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8) управление нововведениями в кадровой работе;</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9) обучение и повышение квалификации;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10) управление деловой карьерой и служебно-профессиональным продвижением;</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11) управление поведением персонала в организации;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12) управление социальным развитием;</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13) высвобождение персонала.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Перечисленные функции не исчерпывают всего их многообразия. Они отчасти накладываются друг на друга. Однако, перечислив их, мы получили представление о содержании управления персоналом, как специфического вида управленческой деятельности в организации.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Функции управления персоналом осуществляются его субъектами, к которым можно отнести: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 руководители всех уровней;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2) службы персонала (отделы кадров);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 органы трудовых коллективов;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4) кружки качества, профсоюзы и т.д.</w:t>
      </w:r>
    </w:p>
    <w:p w:rsidR="004F4F73" w:rsidRPr="004F4F73" w:rsidRDefault="004F4F73" w:rsidP="004F4F73">
      <w:pPr>
        <w:pStyle w:val="a3"/>
        <w:shd w:val="clear" w:color="auto" w:fill="FFFFFF"/>
        <w:spacing w:before="0" w:beforeAutospacing="0" w:after="0" w:afterAutospacing="0" w:line="360" w:lineRule="auto"/>
        <w:ind w:firstLine="709"/>
        <w:jc w:val="center"/>
        <w:rPr>
          <w:b/>
          <w:sz w:val="28"/>
          <w:szCs w:val="28"/>
        </w:rPr>
      </w:pPr>
      <w:r w:rsidRPr="004F4F73">
        <w:rPr>
          <w:b/>
          <w:sz w:val="28"/>
          <w:szCs w:val="28"/>
        </w:rPr>
        <w:t>1.2 Этапы управления персоналом в организации</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Исследуя содержание современных публикаций по проблеме управления персоналом, можно выделить множество этапов процесса управления персоналом. Эти этапы охватывают:</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1) Развитие и совершенствование стратегии управления человеческими ресурсами и ее эффективную интеграцию в общую стратегию организации.</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lastRenderedPageBreak/>
        <w:t>2) Разработку структурных и организационных преобразований организации, регламента рабочих мест и профессий с целью повышения конкурентоспособности на рынке.</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3) Отбор рабочей силы.</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4) Методологии оценки выполняемой работы и сертификации персонала.</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5) Тренинг и повышение квалификации.</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6) Максимальное использование творческого потенциала для увеличения эффективности организации.</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7) Вопросы оплаты труда и компенсационные модели.</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8) Состояние и развитие рынка рабочей силы. [2, с.94]</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На практике распространение получили следующие этапы управления персоналом:</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1) Планирование персонала и формирование кадрового резерва;</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2) Набор и отбор персонала;</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3) Адаптация и профориентация персонала;</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4) Мотивация персонала;</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5) Организация профессионального обучения;</w:t>
      </w:r>
    </w:p>
    <w:p w:rsidR="004F4F73" w:rsidRPr="004F4F73" w:rsidRDefault="004F4F73" w:rsidP="004F4F73">
      <w:pPr>
        <w:pStyle w:val="a3"/>
        <w:shd w:val="clear" w:color="auto" w:fill="FFFFFF"/>
        <w:spacing w:before="0" w:beforeAutospacing="0" w:after="0" w:afterAutospacing="0" w:line="360" w:lineRule="auto"/>
        <w:ind w:firstLine="709"/>
        <w:rPr>
          <w:sz w:val="28"/>
          <w:szCs w:val="28"/>
        </w:rPr>
      </w:pPr>
      <w:r w:rsidRPr="004F4F73">
        <w:rPr>
          <w:sz w:val="28"/>
          <w:szCs w:val="28"/>
        </w:rPr>
        <w:t>6) Оценка персонала.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Планирование – начальный этап любой управленческой деятельности. Кадровое планирование помогает определить стратегию, цели и задачи кадровой политики и способствует их достижению через систему соответствующих мероприятий.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При планировании найма работников требуемой профессии и квалификации анализируется состояние рынка труда и его тенденции за отчетный период. Большое внимание в кадровом планировании уделяется подготовке мер по адаптации работников к возникающей экономической ситуации и меняющимся условиям труда. Требуемый количественный состав рабочей силы определяется на основе бизнес-целей организации и структуры команды.</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lastRenderedPageBreak/>
        <w:t>Одним из направлений планирования персонала является формирование кадрового резерва. Резерв – группа работников, отобранных для выдвижения на вышестоящую должность по результатам оценки их знаний, профессиональных умений и навыков, деловых и личностных качеств, способностей к руководящей деятельности. Задачами формирования кадрового резерва являются:</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1) своевременное и качественное замещение вакантных должностей;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2)выявление сотрудников, обладающих потенциалом для продвижения;</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3) своевременная подготовка сотрудников к занятию вакантной должности (к продвижению);</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4) преемственность и устойчивость управления организацией и ее подразделениями;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5) удовлетворение потребностей работников в профессиональном и должностном росте. [15, с. 83]</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Профессиональный отбор и приём на работу являются необходимыми составляющими управления персоналом. Приём на работу предусматривает ряд действий, предпринимаемых организацией для привлечения кандидатов на вакантные рабочие места. При отборе и найме сотрудников основной задачей является комплектование штатов претендентами, деловые, морально-психологические и иные качества которых могли бы способствовать достижению целей организации.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Набор персонала начинается с поиска и выявления кандидатов как внутри фирмы, так и за её пределами с учётом требований к ним и величины необходимых затрат.</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Отбор персонала – это процесс изучения психологических и профессиональных качеств работников с целью установления их пригодности для выполнения обязанностей на определённом рабочем месте или должности и выбора из совокупности претендентов наиболее подходящего с учётом соответствия его квалификации, специальности, личных качеств и способностей характеру деятельности, интересам организации и его самого.</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lastRenderedPageBreak/>
        <w:t>Процесс отбора кадров осуществляется в несколько этапов. Основными из них в западных фирмах являются: предварительная отборочная беседа; заполнение заявление и анкеты; собеседование с менеджером по найму; тестирование; проверка рекомендаций и послужного списка; медицинский осмотр.</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Критериев отбора не должно быть слишком много. Основными критериями считаются: образование; опыт работы; деловые качества; профессионализм; физические характеристики; тип личности кандидата и его потенциальные возможности.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Процесс отбора кандидатов и изучение их соответствия функциональным обязанностям по конкретной должности предполагает: Первичное знакомство с претендентами; Сбор и обработку информации о них по определённой системе; Оценку качеств и составление достоверных "портретов"; Сопоставление фактических качеств претендентов и требований должности.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Под адаптацией персонала понимается взаимное приспособление работника и предприятия, которое основывается на врабатываемости сотрудника в новые профессиональные, социальные и организационно-экономические условия труда. В процессе адаптации должно произойти оптимальное приспособление нового сотрудника и организации друг к другу. При приеме на работу кандидата отделом управления составляется карта личностных и профессиональных характеристик, которая сопоставляется с существующими профессиограммами. Таким образом, выявляется психологическая совместимость и его профессиональная пригодность. Анализ полученных результатов позволяет разработать комплекс рекомендаций для нового сотрудника.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 xml:space="preserve">Профессиональная ориентация включает в себя комплекс взаимосвязанных экономических, социальных, медицинских, психологических и педагогических мероприятий, направленных на формирование профессионального признания, на выявление способностей, </w:t>
      </w:r>
      <w:r w:rsidRPr="004F4F73">
        <w:rPr>
          <w:sz w:val="28"/>
          <w:szCs w:val="28"/>
        </w:rPr>
        <w:lastRenderedPageBreak/>
        <w:t>интересов, пригодности и других факторов, влияющих на выбор профессии или на смену рода деятельности. Действие системы профориентации распространяется и на давно работающих сотрудников.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Мотивация включает в себя следующие подсистемы: управление мотивацией трудового поведения; нормирование и тарификация трудового процесса; разработка систем оплаты труда; разработка форм морального поощрения персонала.</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К вопросам мотивации персонала следует подходить с большой осторожностью. Разные мотивы действуют на людей по-разному. Простая модель процесса мотивации имеет всего три элемента: потребности; целенаправленное поведение; удовлетворение потребностей.</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То есть, человек, определяя свои потребности, осуществляет действия, направленные на их удовлетворения, а когда потребности удовлетворяются, то возникают всё новые и новые потребности. Поэтому процесс мотивации бесконечен, что определяет его эффективность в системе управления персоналом организации.</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Процесс мотивации тесно связан с системой оценки персонала. Оценивая работу того или иного сотрудника, руководство должно соответствующим образом стимулировать его по уровню вклада в общее дело.</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Обучение персонала и повышение его квалификации, - одна из важнейших задач, стоящих перед руководством организации. Необходимость решения данной задачи вытекает из так называемой текучести кадров, которая может быть вызвана множеством причин, например, таких как переход на более оплачиваемую работу, повышение по службе, выход на пенсию, увольнение, смерть и т.д.</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 xml:space="preserve">Оценка персонала – это целенаправленный процесс установления соответствия качественных характеристик персонала (способностей, деловых и личностных качеств результатов труда) требованиям должности (рабочего места). Различают оценку кандидатов на вакантную должность при отборе персонала и текущую периодическую оценку сотрудников при аттестации </w:t>
      </w:r>
      <w:r w:rsidRPr="004F4F73">
        <w:rPr>
          <w:sz w:val="28"/>
          <w:szCs w:val="28"/>
        </w:rPr>
        <w:lastRenderedPageBreak/>
        <w:t>персонала. Оценка возможна по результатам обучения при контроле хода адаптации работников.</w:t>
      </w:r>
    </w:p>
    <w:p w:rsidR="004F4F73" w:rsidRP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Аттестация персонала включает в себя процедуру определения квалификации, практических навыков, деловых качеств работника и установления их соответствия или несоответствия занимаемой должности. Аттестация проводится с целью рациональной расстановки кадров и их эффективного использования. По результатам аттестации принимается решение, изменяющее или сохраняющее аттестуемому занимаемую должность.</w:t>
      </w:r>
    </w:p>
    <w:p w:rsidR="004F4F73" w:rsidRDefault="004F4F73" w:rsidP="004F4F73">
      <w:pPr>
        <w:spacing w:after="0" w:line="360" w:lineRule="auto"/>
        <w:ind w:firstLine="709"/>
        <w:jc w:val="both"/>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Default="004F4F73" w:rsidP="004F4F73">
      <w:pPr>
        <w:tabs>
          <w:tab w:val="left" w:pos="1125"/>
        </w:tabs>
        <w:rPr>
          <w:rFonts w:ascii="Times New Roman" w:hAnsi="Times New Roman" w:cs="Times New Roman"/>
          <w:sz w:val="28"/>
          <w:szCs w:val="28"/>
        </w:rPr>
      </w:pPr>
    </w:p>
    <w:p w:rsidR="004F4F73" w:rsidRPr="004F4F73" w:rsidRDefault="004F4F73" w:rsidP="004F4F73">
      <w:pPr>
        <w:pStyle w:val="a3"/>
        <w:shd w:val="clear" w:color="auto" w:fill="FFFFFF"/>
        <w:jc w:val="center"/>
        <w:rPr>
          <w:b/>
          <w:sz w:val="28"/>
          <w:szCs w:val="28"/>
        </w:rPr>
      </w:pPr>
      <w:r w:rsidRPr="004F4F73">
        <w:rPr>
          <w:b/>
          <w:sz w:val="28"/>
          <w:szCs w:val="28"/>
        </w:rPr>
        <w:lastRenderedPageBreak/>
        <w:t>2. Анализ системы управления в организации на примере ООО "Димарт"</w:t>
      </w:r>
    </w:p>
    <w:p w:rsidR="004F4F73" w:rsidRDefault="004F4F73" w:rsidP="004F4F73">
      <w:pPr>
        <w:pStyle w:val="a3"/>
        <w:shd w:val="clear" w:color="auto" w:fill="FFFFFF"/>
        <w:jc w:val="center"/>
        <w:rPr>
          <w:b/>
          <w:sz w:val="28"/>
          <w:szCs w:val="28"/>
        </w:rPr>
      </w:pPr>
      <w:r w:rsidRPr="004F4F73">
        <w:rPr>
          <w:b/>
          <w:sz w:val="28"/>
          <w:szCs w:val="28"/>
        </w:rPr>
        <w:t>2.1 Организационно-экономическая характеристика предприятия</w:t>
      </w:r>
    </w:p>
    <w:p w:rsid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Общество с ограниченной ответственностью «Димарт» работает с 2000 года. Компания имеет право осуществлять любые виды деятельности, не запрещенные законом. Действительно, компания занимается оптовой торговлей алкогольными напитками, на что есть соответствующая лицензия.</w:t>
      </w:r>
    </w:p>
    <w:p w:rsidR="004F4F73" w:rsidRDefault="004F4F73" w:rsidP="004F4F73">
      <w:pPr>
        <w:pStyle w:val="a3"/>
        <w:shd w:val="clear" w:color="auto" w:fill="FFFFFF"/>
        <w:spacing w:before="0" w:beforeAutospacing="0" w:after="0" w:afterAutospacing="0" w:line="360" w:lineRule="auto"/>
        <w:ind w:firstLine="709"/>
        <w:jc w:val="both"/>
        <w:rPr>
          <w:sz w:val="28"/>
          <w:szCs w:val="28"/>
        </w:rPr>
      </w:pPr>
      <w:r w:rsidRPr="004F4F73">
        <w:rPr>
          <w:sz w:val="28"/>
          <w:szCs w:val="28"/>
        </w:rPr>
        <w:t>Исполнительный орган ООО «Димарт» - генеральный директор. Генеральный директор управляет текущей деятельностью компании и решает все проблемы, которые не указаны в уставе и законе, в компетенцию общего собрания компании. Он действует от имени Компании без доверенности, также представляет ее интересы и совершает сделки.</w:t>
      </w:r>
    </w:p>
    <w:p w:rsidR="00584242" w:rsidRDefault="00584242" w:rsidP="004F4F73">
      <w:pPr>
        <w:pStyle w:val="a3"/>
        <w:shd w:val="clear" w:color="auto" w:fill="FFFFFF"/>
        <w:spacing w:before="0" w:beforeAutospacing="0" w:after="0" w:afterAutospacing="0" w:line="360" w:lineRule="auto"/>
        <w:ind w:firstLine="709"/>
        <w:jc w:val="both"/>
        <w:rPr>
          <w:sz w:val="28"/>
          <w:szCs w:val="28"/>
        </w:rPr>
      </w:pPr>
      <w:r w:rsidRPr="00584242">
        <w:rPr>
          <w:sz w:val="28"/>
          <w:szCs w:val="28"/>
        </w:rPr>
        <w:t>Предприятие имеет линейно-функциональную организационную структуру управления. То есть, помимо линейных связей на предприятии организовано функциональное взаимодействие между сотрудниками, находящимися на различных уровнях. Например, технические исполнители имеют несколько функциональных руководителей в зависимости от того, какой вопрос они решают в тот или иной момент времени. Так, линейным руководителем менеджера по сбыту является директор по коммерческим вопросам, но при решении вопроса по отгрузке товара покупателем он консультируется у заведующего складом и у главного бухгалтера (по вопросам взаиморасчётов).</w:t>
      </w:r>
    </w:p>
    <w:p w:rsidR="00584242" w:rsidRDefault="00584242" w:rsidP="004F4F73">
      <w:pPr>
        <w:pStyle w:val="a3"/>
        <w:shd w:val="clear" w:color="auto" w:fill="FFFFFF"/>
        <w:spacing w:before="0" w:beforeAutospacing="0" w:after="0" w:afterAutospacing="0" w:line="360" w:lineRule="auto"/>
        <w:ind w:firstLine="709"/>
        <w:jc w:val="both"/>
        <w:rPr>
          <w:sz w:val="28"/>
          <w:szCs w:val="28"/>
        </w:rPr>
      </w:pPr>
      <w:r w:rsidRPr="00584242">
        <w:rPr>
          <w:sz w:val="28"/>
          <w:szCs w:val="28"/>
        </w:rPr>
        <w:t>Основным показателем, характеризующим деятельность компании, является сумма полученной прибыли. В таблице 1 представлена ​​общая оценка финансово-хозяйственной деятельности предприятия.</w:t>
      </w:r>
    </w:p>
    <w:p w:rsidR="00584242" w:rsidRDefault="00584242" w:rsidP="004F4F73">
      <w:pPr>
        <w:pStyle w:val="a3"/>
        <w:shd w:val="clear" w:color="auto" w:fill="FFFFFF"/>
        <w:spacing w:before="0" w:beforeAutospacing="0" w:after="0" w:afterAutospacing="0" w:line="360" w:lineRule="auto"/>
        <w:ind w:firstLine="709"/>
        <w:jc w:val="both"/>
        <w:rPr>
          <w:sz w:val="28"/>
          <w:szCs w:val="28"/>
        </w:rPr>
      </w:pPr>
      <w:r w:rsidRPr="00584242">
        <w:rPr>
          <w:sz w:val="28"/>
          <w:szCs w:val="28"/>
        </w:rPr>
        <w:t xml:space="preserve">Рост в 2008 году товарооборота привёл к росту коммерческих расходов, а также расходов, не связанных с реализацией товара, что в конечном итоге вызвало ещё больший убыток по сравнению с 2007 годом. В 2009 году товарооборот снизился. Также снизилась себестоимость проданного товара. Но на фоне снижения данных показателей произошёл рост коммерческих </w:t>
      </w:r>
      <w:r w:rsidRPr="00584242">
        <w:rPr>
          <w:sz w:val="28"/>
          <w:szCs w:val="28"/>
        </w:rPr>
        <w:lastRenderedPageBreak/>
        <w:t>расходов, причём их рост не связан с изменением объёмов реализации. Логически было бы предположить, что снижение объёмов реализации продукции должно вести к снижению общих затрат, но на предприятии наблюдается обратная картина – коммерческие расходы с каждым годом растут.</w:t>
      </w:r>
    </w:p>
    <w:p w:rsidR="00584242" w:rsidRDefault="00584242" w:rsidP="00584242">
      <w:pPr>
        <w:pStyle w:val="a3"/>
        <w:shd w:val="clear" w:color="auto" w:fill="FFFFFF"/>
        <w:spacing w:before="0" w:beforeAutospacing="0" w:after="0" w:afterAutospacing="0" w:line="360" w:lineRule="auto"/>
        <w:ind w:firstLine="709"/>
        <w:jc w:val="center"/>
        <w:rPr>
          <w:sz w:val="28"/>
          <w:szCs w:val="28"/>
          <w:shd w:val="clear" w:color="auto" w:fill="FFFFFF"/>
        </w:rPr>
      </w:pPr>
      <w:r w:rsidRPr="00584242">
        <w:rPr>
          <w:sz w:val="28"/>
          <w:szCs w:val="28"/>
          <w:shd w:val="clear" w:color="auto" w:fill="FFFFFF"/>
        </w:rPr>
        <w:t xml:space="preserve">Таблица </w:t>
      </w:r>
      <w:r w:rsidRPr="00584242">
        <w:rPr>
          <w:sz w:val="28"/>
          <w:szCs w:val="28"/>
          <w:shd w:val="clear" w:color="auto" w:fill="FFFFFF"/>
        </w:rPr>
        <w:t>1</w:t>
      </w:r>
      <w:r w:rsidRPr="00584242">
        <w:rPr>
          <w:sz w:val="28"/>
          <w:szCs w:val="28"/>
          <w:shd w:val="clear" w:color="auto" w:fill="FFFFFF"/>
        </w:rPr>
        <w:t xml:space="preserve"> – Общая оценка финансово-хозяйственной деятельности ООО "Димарт" в 2007 – 2009 годах</w:t>
      </w:r>
    </w:p>
    <w:tbl>
      <w:tblPr>
        <w:tblW w:w="0" w:type="auto"/>
        <w:shd w:val="clear" w:color="auto" w:fill="FFFFFF"/>
        <w:tblCellMar>
          <w:left w:w="0" w:type="dxa"/>
          <w:right w:w="0" w:type="dxa"/>
        </w:tblCellMar>
        <w:tblLook w:val="04A0" w:firstRow="1" w:lastRow="0" w:firstColumn="1" w:lastColumn="0" w:noHBand="0" w:noVBand="1"/>
      </w:tblPr>
      <w:tblGrid>
        <w:gridCol w:w="4865"/>
        <w:gridCol w:w="986"/>
        <w:gridCol w:w="986"/>
        <w:gridCol w:w="986"/>
        <w:gridCol w:w="1511"/>
      </w:tblGrid>
      <w:tr w:rsidR="00584242" w:rsidRPr="00584242" w:rsidTr="00584242">
        <w:trPr>
          <w:trHeight w:val="1193"/>
        </w:trPr>
        <w:tc>
          <w:tcPr>
            <w:tcW w:w="48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Показатели</w:t>
            </w:r>
          </w:p>
        </w:tc>
        <w:tc>
          <w:tcPr>
            <w:tcW w:w="9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2007 год</w:t>
            </w:r>
          </w:p>
        </w:tc>
        <w:tc>
          <w:tcPr>
            <w:tcW w:w="9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2008 год</w:t>
            </w:r>
          </w:p>
        </w:tc>
        <w:tc>
          <w:tcPr>
            <w:tcW w:w="9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2009 год</w:t>
            </w:r>
          </w:p>
        </w:tc>
        <w:tc>
          <w:tcPr>
            <w:tcW w:w="15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2009 год в % к 2007 году</w:t>
            </w:r>
          </w:p>
        </w:tc>
      </w:tr>
      <w:tr w:rsidR="00584242" w:rsidRPr="00584242" w:rsidTr="00584242">
        <w:trPr>
          <w:trHeight w:val="809"/>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1.Выручка от реализации товаров, работ, услуг без НДС, тыс. р.</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27164</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38210</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21556</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79, 36</w:t>
            </w:r>
          </w:p>
        </w:tc>
      </w:tr>
      <w:tr w:rsidR="00584242" w:rsidRPr="00584242" w:rsidTr="00584242">
        <w:trPr>
          <w:trHeight w:val="383"/>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2.Себестоимость реализа-ции товаров</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21133</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30061</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16232</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 76,81</w:t>
            </w:r>
          </w:p>
        </w:tc>
      </w:tr>
      <w:tr w:rsidR="00584242" w:rsidRPr="00584242" w:rsidTr="00584242">
        <w:trPr>
          <w:trHeight w:val="404"/>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3.Коммерческие расходы, тыс. р.</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4256</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7223</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4722</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110.9</w:t>
            </w:r>
          </w:p>
        </w:tc>
      </w:tr>
      <w:tr w:rsidR="00584242" w:rsidRPr="00584242" w:rsidTr="00584242">
        <w:trPr>
          <w:trHeight w:val="404"/>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4.Прибыль от реализации, тыс. р.</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1775</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926</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602</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33,9</w:t>
            </w:r>
          </w:p>
        </w:tc>
      </w:tr>
      <w:tr w:rsidR="00584242" w:rsidRPr="00584242" w:rsidTr="00584242">
        <w:trPr>
          <w:trHeight w:val="809"/>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5.Сальдо доходов и расх-одов внереализационных операций, тыс. р.</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-1582</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-852</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0</w:t>
            </w:r>
          </w:p>
        </w:tc>
      </w:tr>
      <w:tr w:rsidR="00584242" w:rsidRPr="00584242" w:rsidTr="00584242">
        <w:trPr>
          <w:trHeight w:val="788"/>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6.Сальдооперационных доходов и расходов, тыс. р</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-102</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-902</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-359</w:t>
            </w: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351,96</w:t>
            </w:r>
          </w:p>
        </w:tc>
      </w:tr>
      <w:tr w:rsidR="00584242" w:rsidRPr="00584242" w:rsidTr="00584242">
        <w:trPr>
          <w:trHeight w:val="404"/>
        </w:trPr>
        <w:tc>
          <w:tcPr>
            <w:tcW w:w="486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7. Балансовая прибыль, тыс.р.</w:t>
            </w:r>
          </w:p>
        </w:tc>
        <w:tc>
          <w:tcPr>
            <w:tcW w:w="9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91</w:t>
            </w:r>
          </w:p>
        </w:tc>
        <w:tc>
          <w:tcPr>
            <w:tcW w:w="9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-828</w:t>
            </w:r>
          </w:p>
        </w:tc>
        <w:tc>
          <w:tcPr>
            <w:tcW w:w="9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243</w:t>
            </w:r>
          </w:p>
        </w:tc>
        <w:tc>
          <w:tcPr>
            <w:tcW w:w="1511" w:type="dxa"/>
            <w:tcBorders>
              <w:top w:val="nil"/>
              <w:left w:val="nil"/>
              <w:bottom w:val="nil"/>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imes New Roman" w:eastAsia="Times New Roman" w:hAnsi="Times New Roman" w:cs="Times New Roman"/>
                <w:sz w:val="28"/>
                <w:szCs w:val="28"/>
                <w:lang w:eastAsia="ru-RU"/>
              </w:rPr>
            </w:pPr>
            <w:r w:rsidRPr="00584242">
              <w:rPr>
                <w:rFonts w:ascii="Times New Roman" w:eastAsia="Times New Roman" w:hAnsi="Times New Roman" w:cs="Times New Roman"/>
                <w:sz w:val="28"/>
                <w:szCs w:val="28"/>
                <w:lang w:eastAsia="ru-RU"/>
              </w:rPr>
              <w:t>267,03</w:t>
            </w:r>
          </w:p>
        </w:tc>
      </w:tr>
      <w:tr w:rsidR="00584242" w:rsidRPr="00584242" w:rsidTr="00584242">
        <w:trPr>
          <w:trHeight w:val="404"/>
        </w:trPr>
        <w:tc>
          <w:tcPr>
            <w:tcW w:w="4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p>
        </w:tc>
        <w:tc>
          <w:tcPr>
            <w:tcW w:w="15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p>
        </w:tc>
      </w:tr>
    </w:tbl>
    <w:p w:rsidR="004F4F73" w:rsidRPr="00584242" w:rsidRDefault="00584242" w:rsidP="00584242">
      <w:pPr>
        <w:pStyle w:val="a3"/>
        <w:shd w:val="clear" w:color="auto" w:fill="FFFFFF"/>
        <w:spacing w:before="0" w:beforeAutospacing="0" w:after="0" w:afterAutospacing="0" w:line="360" w:lineRule="auto"/>
        <w:ind w:firstLine="709"/>
        <w:jc w:val="both"/>
        <w:rPr>
          <w:sz w:val="28"/>
          <w:szCs w:val="28"/>
        </w:rPr>
      </w:pPr>
      <w:r w:rsidRPr="00584242">
        <w:rPr>
          <w:sz w:val="28"/>
          <w:szCs w:val="28"/>
        </w:rPr>
        <w:t>Положительным моментом может служить рост нераспределенной прибыли в 2009 г. Это говорит о том, что большой объем торговли не всегда приносит большую прибыль. Необходимо постоянно искать уровень оборота, до которого компания будет получать большую прибыль (оптимизация прибыли). Кроме того, причиной роста прибыли является продуманная политика компании по оптимизации затрат и их разумному снижению.</w:t>
      </w:r>
    </w:p>
    <w:p w:rsidR="00584242" w:rsidRDefault="00584242" w:rsidP="00584242">
      <w:pPr>
        <w:pStyle w:val="a3"/>
        <w:shd w:val="clear" w:color="auto" w:fill="FFFFFF"/>
        <w:rPr>
          <w:rFonts w:ascii="Trebuchet MS" w:hAnsi="Trebuchet MS"/>
          <w:color w:val="6C6C6C"/>
          <w:sz w:val="20"/>
          <w:szCs w:val="20"/>
        </w:rPr>
      </w:pPr>
    </w:p>
    <w:p w:rsidR="00584242" w:rsidRDefault="00584242" w:rsidP="00584242">
      <w:pPr>
        <w:pStyle w:val="a3"/>
        <w:shd w:val="clear" w:color="auto" w:fill="FFFFFF"/>
        <w:rPr>
          <w:rFonts w:ascii="Trebuchet MS" w:hAnsi="Trebuchet MS"/>
          <w:color w:val="6C6C6C"/>
          <w:sz w:val="20"/>
          <w:szCs w:val="20"/>
        </w:rPr>
      </w:pPr>
    </w:p>
    <w:p w:rsidR="00584242" w:rsidRDefault="00584242" w:rsidP="00584242">
      <w:pPr>
        <w:pStyle w:val="a3"/>
        <w:shd w:val="clear" w:color="auto" w:fill="FFFFFF"/>
        <w:rPr>
          <w:rFonts w:ascii="Trebuchet MS" w:hAnsi="Trebuchet MS"/>
          <w:color w:val="6C6C6C"/>
          <w:sz w:val="20"/>
          <w:szCs w:val="20"/>
        </w:rPr>
      </w:pPr>
    </w:p>
    <w:p w:rsidR="00584242" w:rsidRDefault="00584242" w:rsidP="00584242">
      <w:pPr>
        <w:pStyle w:val="a3"/>
        <w:shd w:val="clear" w:color="auto" w:fill="FFFFFF"/>
        <w:rPr>
          <w:rFonts w:ascii="Trebuchet MS" w:hAnsi="Trebuchet MS"/>
          <w:color w:val="6C6C6C"/>
          <w:sz w:val="20"/>
          <w:szCs w:val="20"/>
        </w:rPr>
      </w:pPr>
    </w:p>
    <w:p w:rsidR="00584242" w:rsidRPr="00584242" w:rsidRDefault="00584242" w:rsidP="00584242">
      <w:pPr>
        <w:pStyle w:val="a3"/>
        <w:shd w:val="clear" w:color="auto" w:fill="FFFFFF"/>
        <w:jc w:val="center"/>
        <w:rPr>
          <w:b/>
          <w:sz w:val="28"/>
          <w:szCs w:val="28"/>
        </w:rPr>
      </w:pPr>
      <w:r w:rsidRPr="00584242">
        <w:rPr>
          <w:b/>
          <w:sz w:val="28"/>
          <w:szCs w:val="28"/>
        </w:rPr>
        <w:lastRenderedPageBreak/>
        <w:t>2.2 Анализ кадрового состава организации и основных этапов процесса управления персоналом</w:t>
      </w:r>
    </w:p>
    <w:p w:rsidR="00584242" w:rsidRDefault="00584242" w:rsidP="00584242">
      <w:pPr>
        <w:pStyle w:val="a3"/>
        <w:shd w:val="clear" w:color="auto" w:fill="FFFFFF"/>
        <w:rPr>
          <w:sz w:val="28"/>
          <w:szCs w:val="28"/>
        </w:rPr>
      </w:pPr>
      <w:r w:rsidRPr="00584242">
        <w:rPr>
          <w:sz w:val="28"/>
          <w:szCs w:val="28"/>
        </w:rPr>
        <w:t xml:space="preserve"> Штатное расписание ООО "Димарт" представлено в таблице </w:t>
      </w:r>
      <w:r w:rsidRPr="00584242">
        <w:rPr>
          <w:sz w:val="28"/>
          <w:szCs w:val="28"/>
        </w:rPr>
        <w:t>1</w:t>
      </w:r>
      <w:r w:rsidRPr="00584242">
        <w:rPr>
          <w:sz w:val="28"/>
          <w:szCs w:val="28"/>
        </w:rPr>
        <w:t>.2.</w:t>
      </w:r>
    </w:p>
    <w:tbl>
      <w:tblPr>
        <w:tblW w:w="0" w:type="auto"/>
        <w:shd w:val="clear" w:color="auto" w:fill="FFFFFF"/>
        <w:tblCellMar>
          <w:left w:w="0" w:type="dxa"/>
          <w:right w:w="0" w:type="dxa"/>
        </w:tblCellMar>
        <w:tblLook w:val="04A0" w:firstRow="1" w:lastRow="0" w:firstColumn="1" w:lastColumn="0" w:noHBand="0" w:noVBand="1"/>
      </w:tblPr>
      <w:tblGrid>
        <w:gridCol w:w="2695"/>
        <w:gridCol w:w="2668"/>
        <w:gridCol w:w="1808"/>
        <w:gridCol w:w="1987"/>
      </w:tblGrid>
      <w:tr w:rsidR="00584242" w:rsidRPr="00584242" w:rsidTr="00584242">
        <w:tc>
          <w:tcPr>
            <w:tcW w:w="2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Наименование структурного подразделения</w:t>
            </w:r>
          </w:p>
        </w:tc>
        <w:tc>
          <w:tcPr>
            <w:tcW w:w="2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Наименование должности</w:t>
            </w:r>
          </w:p>
        </w:tc>
        <w:tc>
          <w:tcPr>
            <w:tcW w:w="18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Количество штатных единиц</w:t>
            </w:r>
          </w:p>
        </w:tc>
        <w:tc>
          <w:tcPr>
            <w:tcW w:w="19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Должностной оклад (руб.)</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ИТР</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Генеральный директор</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15000,0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Исполнительный директор</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10000,0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Главный бухгалтер</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8500,0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Директор по коммерческим вопросам</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8000,0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Специалисты</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Заведующий складом</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7500,0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Кладовщик</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6500,0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Инспектор по кадрам</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7000,0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Менеджер-консультант</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6000,0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Технические исполнители</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Менеджер по сбыту</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3</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7000,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Водитель</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3</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7000,0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Грузчик</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3</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4600,0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Сторож</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4</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4600,0</w:t>
            </w:r>
          </w:p>
        </w:tc>
      </w:tr>
      <w:tr w:rsidR="00584242" w:rsidRPr="00584242" w:rsidTr="00584242">
        <w:tc>
          <w:tcPr>
            <w:tcW w:w="2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 </w:t>
            </w:r>
          </w:p>
        </w:tc>
        <w:tc>
          <w:tcPr>
            <w:tcW w:w="2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Рабочий по складу</w:t>
            </w:r>
          </w:p>
        </w:tc>
        <w:tc>
          <w:tcPr>
            <w:tcW w:w="1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3</w:t>
            </w:r>
          </w:p>
        </w:tc>
        <w:tc>
          <w:tcPr>
            <w:tcW w:w="19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5600,0</w:t>
            </w:r>
          </w:p>
        </w:tc>
      </w:tr>
    </w:tbl>
    <w:p w:rsidR="00584242" w:rsidRDefault="00584242" w:rsidP="00584242">
      <w:pPr>
        <w:pStyle w:val="a3"/>
        <w:shd w:val="clear" w:color="auto" w:fill="FFFFFF"/>
        <w:spacing w:before="0" w:beforeAutospacing="0" w:after="0" w:afterAutospacing="0" w:line="360" w:lineRule="auto"/>
        <w:ind w:firstLine="709"/>
        <w:jc w:val="both"/>
        <w:rPr>
          <w:sz w:val="28"/>
          <w:szCs w:val="28"/>
        </w:rPr>
      </w:pPr>
      <w:r w:rsidRPr="00584242">
        <w:rPr>
          <w:sz w:val="28"/>
          <w:szCs w:val="28"/>
        </w:rPr>
        <w:t xml:space="preserve">Как видно из таблицы, основную долю работников составляют технические исполнители. Анализируем структуру персонала предприятия. Под кадровой структурой предприятия понимается соотношение численности персонала по различным категориям (образование, возраст, стаж работы и т. </w:t>
      </w:r>
      <w:r>
        <w:rPr>
          <w:sz w:val="28"/>
          <w:szCs w:val="28"/>
        </w:rPr>
        <w:t>д</w:t>
      </w:r>
      <w:r w:rsidRPr="00584242">
        <w:rPr>
          <w:sz w:val="28"/>
          <w:szCs w:val="28"/>
        </w:rPr>
        <w:t>.). Этот анализ дает нам возможность сделать выводы о влиянии определенной категории персонала на общие результаты деятельности предприятия.</w:t>
      </w:r>
    </w:p>
    <w:p w:rsidR="00584242" w:rsidRDefault="00584242" w:rsidP="00584242">
      <w:pPr>
        <w:pStyle w:val="a3"/>
        <w:shd w:val="clear" w:color="auto" w:fill="FFFFFF"/>
        <w:spacing w:before="0" w:beforeAutospacing="0" w:after="0" w:afterAutospacing="0" w:line="360" w:lineRule="auto"/>
        <w:ind w:firstLine="709"/>
        <w:jc w:val="both"/>
        <w:rPr>
          <w:sz w:val="28"/>
          <w:szCs w:val="28"/>
          <w:shd w:val="clear" w:color="auto" w:fill="FFFFFF"/>
        </w:rPr>
      </w:pPr>
      <w:r w:rsidRPr="00584242">
        <w:rPr>
          <w:sz w:val="28"/>
          <w:szCs w:val="28"/>
          <w:shd w:val="clear" w:color="auto" w:fill="FFFFFF"/>
        </w:rPr>
        <w:t xml:space="preserve">В таблице </w:t>
      </w:r>
      <w:r w:rsidRPr="00584242">
        <w:rPr>
          <w:sz w:val="28"/>
          <w:szCs w:val="28"/>
          <w:shd w:val="clear" w:color="auto" w:fill="FFFFFF"/>
        </w:rPr>
        <w:t>1</w:t>
      </w:r>
      <w:r w:rsidRPr="00584242">
        <w:rPr>
          <w:sz w:val="28"/>
          <w:szCs w:val="28"/>
          <w:shd w:val="clear" w:color="auto" w:fill="FFFFFF"/>
        </w:rPr>
        <w:t>.3. представлена структура персонала ООО "Димарт" по возрасту.</w:t>
      </w:r>
    </w:p>
    <w:tbl>
      <w:tblPr>
        <w:tblW w:w="0" w:type="auto"/>
        <w:shd w:val="clear" w:color="auto" w:fill="FFFFFF"/>
        <w:tblCellMar>
          <w:left w:w="0" w:type="dxa"/>
          <w:right w:w="0" w:type="dxa"/>
        </w:tblCellMar>
        <w:tblLook w:val="04A0" w:firstRow="1" w:lastRow="0" w:firstColumn="1" w:lastColumn="0" w:noHBand="0" w:noVBand="1"/>
      </w:tblPr>
      <w:tblGrid>
        <w:gridCol w:w="2426"/>
        <w:gridCol w:w="1160"/>
        <w:gridCol w:w="976"/>
        <w:gridCol w:w="949"/>
        <w:gridCol w:w="1004"/>
        <w:gridCol w:w="977"/>
        <w:gridCol w:w="950"/>
      </w:tblGrid>
      <w:tr w:rsidR="00584242" w:rsidRPr="00584242" w:rsidTr="00584242">
        <w:tc>
          <w:tcPr>
            <w:tcW w:w="24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Возрастной интервал (лет)</w:t>
            </w:r>
          </w:p>
        </w:tc>
        <w:tc>
          <w:tcPr>
            <w:tcW w:w="1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От 25 до 29</w:t>
            </w:r>
          </w:p>
        </w:tc>
        <w:tc>
          <w:tcPr>
            <w:tcW w:w="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От 30 до 34</w:t>
            </w:r>
          </w:p>
        </w:tc>
        <w:tc>
          <w:tcPr>
            <w:tcW w:w="9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От 35 до 39</w:t>
            </w:r>
          </w:p>
        </w:tc>
        <w:tc>
          <w:tcPr>
            <w:tcW w:w="10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От 40 до 44</w:t>
            </w:r>
          </w:p>
        </w:tc>
        <w:tc>
          <w:tcPr>
            <w:tcW w:w="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От 45 до 49</w:t>
            </w:r>
          </w:p>
        </w:tc>
        <w:tc>
          <w:tcPr>
            <w:tcW w:w="9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От 50 и выше</w:t>
            </w:r>
          </w:p>
        </w:tc>
      </w:tr>
      <w:tr w:rsidR="00584242" w:rsidRPr="00584242" w:rsidTr="00584242">
        <w:tc>
          <w:tcPr>
            <w:tcW w:w="24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Количество работников</w:t>
            </w:r>
          </w:p>
        </w:tc>
        <w:tc>
          <w:tcPr>
            <w:tcW w:w="1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5</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w:t>
            </w:r>
          </w:p>
        </w:tc>
        <w:tc>
          <w:tcPr>
            <w:tcW w:w="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5</w:t>
            </w:r>
          </w:p>
        </w:tc>
        <w:tc>
          <w:tcPr>
            <w:tcW w:w="1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7</w:t>
            </w:r>
          </w:p>
        </w:tc>
        <w:tc>
          <w:tcPr>
            <w:tcW w:w="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4</w:t>
            </w:r>
          </w:p>
        </w:tc>
      </w:tr>
      <w:tr w:rsidR="00584242" w:rsidRPr="00584242" w:rsidTr="00584242">
        <w:tc>
          <w:tcPr>
            <w:tcW w:w="24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Структура%</w:t>
            </w:r>
          </w:p>
        </w:tc>
        <w:tc>
          <w:tcPr>
            <w:tcW w:w="1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20</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8</w:t>
            </w:r>
          </w:p>
        </w:tc>
        <w:tc>
          <w:tcPr>
            <w:tcW w:w="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20</w:t>
            </w:r>
          </w:p>
        </w:tc>
        <w:tc>
          <w:tcPr>
            <w:tcW w:w="10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28</w:t>
            </w:r>
          </w:p>
        </w:tc>
        <w:tc>
          <w:tcPr>
            <w:tcW w:w="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8</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16</w:t>
            </w:r>
          </w:p>
        </w:tc>
      </w:tr>
    </w:tbl>
    <w:p w:rsidR="00584242" w:rsidRPr="00584242" w:rsidRDefault="00584242" w:rsidP="00584242">
      <w:pPr>
        <w:pStyle w:val="a3"/>
        <w:shd w:val="clear" w:color="auto" w:fill="FFFFFF"/>
        <w:spacing w:before="0" w:beforeAutospacing="0" w:after="0" w:afterAutospacing="0" w:line="360" w:lineRule="auto"/>
        <w:ind w:firstLine="709"/>
        <w:jc w:val="both"/>
        <w:rPr>
          <w:sz w:val="28"/>
          <w:szCs w:val="28"/>
        </w:rPr>
      </w:pPr>
      <w:r w:rsidRPr="00584242">
        <w:rPr>
          <w:sz w:val="28"/>
          <w:szCs w:val="28"/>
          <w:shd w:val="clear" w:color="auto" w:fill="FFFFFF"/>
        </w:rPr>
        <w:lastRenderedPageBreak/>
        <w:t>Таким образом, большинство персонала предприятия входит в возрастную категорию от 40 до 44 лет.</w:t>
      </w:r>
    </w:p>
    <w:p w:rsidR="00584242" w:rsidRDefault="00584242" w:rsidP="00584242">
      <w:pPr>
        <w:tabs>
          <w:tab w:val="left" w:pos="1125"/>
        </w:tabs>
        <w:spacing w:after="0" w:line="360" w:lineRule="auto"/>
        <w:ind w:firstLine="709"/>
        <w:jc w:val="both"/>
        <w:rPr>
          <w:rFonts w:ascii="Times New Roman" w:hAnsi="Times New Roman" w:cs="Times New Roman"/>
          <w:sz w:val="28"/>
          <w:szCs w:val="28"/>
          <w:shd w:val="clear" w:color="auto" w:fill="FFFFFF"/>
        </w:rPr>
      </w:pPr>
      <w:r w:rsidRPr="00584242">
        <w:rPr>
          <w:rFonts w:ascii="Times New Roman" w:hAnsi="Times New Roman" w:cs="Times New Roman"/>
          <w:sz w:val="28"/>
          <w:szCs w:val="28"/>
          <w:shd w:val="clear" w:color="auto" w:fill="FFFFFF"/>
        </w:rPr>
        <w:t xml:space="preserve">Половая структура персонала предприятия представлен в таблице </w:t>
      </w:r>
      <w:r w:rsidRPr="00584242">
        <w:rPr>
          <w:rFonts w:ascii="Times New Roman" w:hAnsi="Times New Roman" w:cs="Times New Roman"/>
          <w:sz w:val="28"/>
          <w:szCs w:val="28"/>
          <w:shd w:val="clear" w:color="auto" w:fill="FFFFFF"/>
        </w:rPr>
        <w:t>1</w:t>
      </w:r>
      <w:r w:rsidRPr="00584242">
        <w:rPr>
          <w:rFonts w:ascii="Times New Roman" w:hAnsi="Times New Roman" w:cs="Times New Roman"/>
          <w:sz w:val="28"/>
          <w:szCs w:val="28"/>
          <w:shd w:val="clear" w:color="auto" w:fill="FFFFFF"/>
        </w:rPr>
        <w:t>.4.</w:t>
      </w:r>
    </w:p>
    <w:tbl>
      <w:tblPr>
        <w:tblW w:w="0" w:type="auto"/>
        <w:shd w:val="clear" w:color="auto" w:fill="FFFFFF"/>
        <w:tblCellMar>
          <w:left w:w="0" w:type="dxa"/>
          <w:right w:w="0" w:type="dxa"/>
        </w:tblCellMar>
        <w:tblLook w:val="04A0" w:firstRow="1" w:lastRow="0" w:firstColumn="1" w:lastColumn="0" w:noHBand="0" w:noVBand="1"/>
      </w:tblPr>
      <w:tblGrid>
        <w:gridCol w:w="2736"/>
        <w:gridCol w:w="468"/>
        <w:gridCol w:w="468"/>
      </w:tblGrid>
      <w:tr w:rsidR="00584242" w:rsidRPr="00584242" w:rsidTr="00584242">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Пол</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М</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Ж</w:t>
            </w:r>
          </w:p>
        </w:tc>
      </w:tr>
      <w:tr w:rsidR="00584242" w:rsidRPr="00584242" w:rsidTr="0058424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Количество персонала</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20</w:t>
            </w:r>
          </w:p>
        </w:tc>
      </w:tr>
      <w:tr w:rsidR="00584242" w:rsidRPr="00584242" w:rsidTr="0058424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Структура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80</w:t>
            </w:r>
          </w:p>
        </w:tc>
      </w:tr>
    </w:tbl>
    <w:p w:rsidR="00584242" w:rsidRDefault="00584242" w:rsidP="00584242">
      <w:pPr>
        <w:tabs>
          <w:tab w:val="left" w:pos="1125"/>
        </w:tabs>
        <w:spacing w:after="0" w:line="360" w:lineRule="auto"/>
        <w:ind w:firstLine="709"/>
        <w:jc w:val="both"/>
        <w:rPr>
          <w:rFonts w:ascii="Times New Roman" w:hAnsi="Times New Roman" w:cs="Times New Roman"/>
          <w:sz w:val="28"/>
          <w:szCs w:val="28"/>
        </w:rPr>
      </w:pPr>
      <w:r w:rsidRPr="00584242">
        <w:rPr>
          <w:rFonts w:ascii="Times New Roman" w:hAnsi="Times New Roman" w:cs="Times New Roman"/>
          <w:sz w:val="28"/>
          <w:szCs w:val="28"/>
        </w:rPr>
        <w:t>Как видно из таблицы, женская часть команды доминирует в компании. В основном это работники бухгалтерии, кадров, управления складом и т. Д. Для более глубокого анализа структуры персонала мы проанализируем его качественные характеристики. В качестве оценок мы будем использовать такие показатели, как опыт работы и уровень образования.</w:t>
      </w:r>
    </w:p>
    <w:p w:rsidR="00584242" w:rsidRDefault="00584242" w:rsidP="00584242">
      <w:pPr>
        <w:tabs>
          <w:tab w:val="left" w:pos="1125"/>
        </w:tabs>
        <w:spacing w:after="0" w:line="360" w:lineRule="auto"/>
        <w:ind w:firstLine="709"/>
        <w:jc w:val="both"/>
        <w:rPr>
          <w:rFonts w:ascii="Times New Roman" w:hAnsi="Times New Roman" w:cs="Times New Roman"/>
          <w:sz w:val="28"/>
          <w:szCs w:val="28"/>
          <w:shd w:val="clear" w:color="auto" w:fill="FFFFFF"/>
        </w:rPr>
      </w:pPr>
      <w:r w:rsidRPr="00584242">
        <w:rPr>
          <w:rFonts w:ascii="Times New Roman" w:hAnsi="Times New Roman" w:cs="Times New Roman"/>
          <w:sz w:val="28"/>
          <w:szCs w:val="28"/>
          <w:shd w:val="clear" w:color="auto" w:fill="FFFFFF"/>
        </w:rPr>
        <w:t xml:space="preserve">Структура персонала предприятия по уровню образования наглядно представлена в таблице </w:t>
      </w:r>
      <w:r w:rsidRPr="00584242">
        <w:rPr>
          <w:rFonts w:ascii="Times New Roman" w:hAnsi="Times New Roman" w:cs="Times New Roman"/>
          <w:sz w:val="28"/>
          <w:szCs w:val="28"/>
          <w:shd w:val="clear" w:color="auto" w:fill="FFFFFF"/>
        </w:rPr>
        <w:t>1</w:t>
      </w:r>
      <w:r w:rsidRPr="00584242">
        <w:rPr>
          <w:rFonts w:ascii="Times New Roman" w:hAnsi="Times New Roman" w:cs="Times New Roman"/>
          <w:sz w:val="28"/>
          <w:szCs w:val="28"/>
          <w:shd w:val="clear" w:color="auto" w:fill="FFFFFF"/>
        </w:rPr>
        <w:t>.5.</w:t>
      </w:r>
    </w:p>
    <w:tbl>
      <w:tblPr>
        <w:tblW w:w="0" w:type="auto"/>
        <w:shd w:val="clear" w:color="auto" w:fill="FFFFFF"/>
        <w:tblCellMar>
          <w:left w:w="0" w:type="dxa"/>
          <w:right w:w="0" w:type="dxa"/>
        </w:tblCellMar>
        <w:tblLook w:val="04A0" w:firstRow="1" w:lastRow="0" w:firstColumn="1" w:lastColumn="0" w:noHBand="0" w:noVBand="1"/>
      </w:tblPr>
      <w:tblGrid>
        <w:gridCol w:w="2851"/>
        <w:gridCol w:w="1081"/>
        <w:gridCol w:w="2540"/>
        <w:gridCol w:w="1158"/>
      </w:tblGrid>
      <w:tr w:rsidR="00584242" w:rsidRPr="00584242" w:rsidTr="00584242">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Уровень образования</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Высшее</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Средне-специальное</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Среднее</w:t>
            </w:r>
          </w:p>
        </w:tc>
      </w:tr>
      <w:tr w:rsidR="00584242" w:rsidRPr="00584242" w:rsidTr="0058424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Количество работников</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12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2</w:t>
            </w:r>
          </w:p>
        </w:tc>
      </w:tr>
      <w:tr w:rsidR="00584242" w:rsidRPr="00584242" w:rsidTr="0058424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Структура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44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48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242" w:rsidRPr="00584242" w:rsidRDefault="00584242" w:rsidP="00584242">
            <w:pPr>
              <w:spacing w:before="100" w:beforeAutospacing="1" w:after="100" w:afterAutospacing="1" w:line="240" w:lineRule="auto"/>
              <w:rPr>
                <w:rFonts w:ascii="Trebuchet MS" w:eastAsia="Times New Roman" w:hAnsi="Trebuchet MS" w:cs="Times New Roman"/>
                <w:sz w:val="24"/>
                <w:szCs w:val="24"/>
                <w:lang w:eastAsia="ru-RU"/>
              </w:rPr>
            </w:pPr>
            <w:r w:rsidRPr="00584242">
              <w:rPr>
                <w:rFonts w:ascii="Trebuchet MS" w:eastAsia="Times New Roman" w:hAnsi="Trebuchet MS" w:cs="Times New Roman"/>
                <w:sz w:val="24"/>
                <w:szCs w:val="24"/>
                <w:lang w:eastAsia="ru-RU"/>
              </w:rPr>
              <w:t>8</w:t>
            </w:r>
          </w:p>
        </w:tc>
      </w:tr>
    </w:tbl>
    <w:p w:rsidR="00584242" w:rsidRPr="00584242" w:rsidRDefault="00584242" w:rsidP="00584242">
      <w:pPr>
        <w:pStyle w:val="a3"/>
        <w:shd w:val="clear" w:color="auto" w:fill="FFFFFF"/>
        <w:spacing w:before="0" w:beforeAutospacing="0" w:after="0" w:afterAutospacing="0" w:line="360" w:lineRule="auto"/>
        <w:ind w:firstLine="709"/>
        <w:rPr>
          <w:sz w:val="28"/>
          <w:szCs w:val="28"/>
        </w:rPr>
      </w:pPr>
      <w:r w:rsidRPr="00584242">
        <w:rPr>
          <w:sz w:val="28"/>
          <w:szCs w:val="28"/>
        </w:rPr>
        <w:t>Можно рассчитать средний уровень образования персонала предприятия. Примем высшее образование за 3 единицы, средне специальное – за 2, а среднее – за 1. Найдём среднее значение уровня образования:</w:t>
      </w:r>
    </w:p>
    <w:p w:rsidR="00584242" w:rsidRPr="00584242" w:rsidRDefault="00584242" w:rsidP="00584242">
      <w:pPr>
        <w:pStyle w:val="a3"/>
        <w:shd w:val="clear" w:color="auto" w:fill="FFFFFF"/>
        <w:spacing w:before="0" w:beforeAutospacing="0" w:after="0" w:afterAutospacing="0" w:line="360" w:lineRule="auto"/>
        <w:ind w:firstLine="709"/>
        <w:rPr>
          <w:sz w:val="28"/>
          <w:szCs w:val="28"/>
        </w:rPr>
      </w:pPr>
      <w:r w:rsidRPr="00584242">
        <w:rPr>
          <w:sz w:val="28"/>
          <w:szCs w:val="28"/>
        </w:rPr>
        <w:t>Ср. ур. обр. = (3*11+2*12+1*2)/25 = 2,36</w:t>
      </w:r>
    </w:p>
    <w:p w:rsidR="00584242" w:rsidRDefault="00584242" w:rsidP="00584242">
      <w:pPr>
        <w:pStyle w:val="a3"/>
        <w:shd w:val="clear" w:color="auto" w:fill="FFFFFF"/>
        <w:spacing w:before="0" w:beforeAutospacing="0" w:after="0" w:afterAutospacing="0" w:line="360" w:lineRule="auto"/>
        <w:ind w:firstLine="709"/>
        <w:rPr>
          <w:sz w:val="28"/>
          <w:szCs w:val="28"/>
        </w:rPr>
      </w:pPr>
      <w:r w:rsidRPr="00584242">
        <w:rPr>
          <w:sz w:val="28"/>
          <w:szCs w:val="28"/>
        </w:rPr>
        <w:t>Это средний уровень показателя. Хорошим считается уровень, приближающийся к значению 2,8.</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Итак, структура работников предприятия является приемлемой, и ей можно дать положительную оценку. Так, практически равномерно представлены все возрастные категории персонала, что говорит о хорошей почве для преемственности, когда более опытные работники служат примером для молодых специалистов. Но, тем не менее, вызывает тревогу высокий уровень среднего возраста персонала. В будущем это может отрицательно сказаться на структуре персонала. Кроме этого, высокий уровень среднего возраста персонала может стать причиной отсутствия новаторских идей.</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lastRenderedPageBreak/>
        <w:t>Процесс обучения и повышения квалификации персонала на предприятии не имеет системы. В основном обучение происходит по собственной инициативе работников в средне-специальных и высших учебных заведениях.</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Адаптация персонала является одним из главных направлений в системе управления персоналом предприятия. Новые работники, которые попадают в коллектив предприятия, нуждаются в определённой адаптации к условиям коллектива и труда. Во время адаптации за новым сотрудником назначается наставник из числа опытных работников. Адаптация происходит во время испытательного срока – 3 месяца.</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Система формирования кадрового резерва на предприятии отсутствует.</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Система аттестации и оценки персонала также практически не налажена. Аттестация персонала проводится редко и только по инициативе руководства, когда определённый сотрудник не справляется с возложенными на него задачами.</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Важным элементом анализа системы управления в организации является оценка мотивационных стимулов самими работниками. Руководство должно представлять, какие стимулы, и в какой мере заставляют персонал выполнять свои служебные обязанности. Исходя из этого, необходимо разрабатывать мероприятия по мотивации труда.</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Анализ системы мотивации на предприятии означает изучение и оценку существующих мотивационных стимулов и степени адекватной реакции на них со стороны персонала. Анализируя систему мотивации, которая существует на предприятии, мы будем исследовать механизмы стимулирования персонала и их эффективность.</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В качестве мотивационных стимулов принято рассматривать следующие стимулы:</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1) уровень зарплаты;</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2) степень признания;</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3) чувство необходимости выполняемой работы для общества;</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lastRenderedPageBreak/>
        <w:t>4) зависимость оплаты труда от его результатов;</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5) творческий подход в работе;</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6) степень ответственности;</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7) работа, которая способствует развитию способностей человека;</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8) степень самостоятельности в работе;</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9) сложность работы;</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10) степень интереса к работе.</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Для начала рассмотрим экономические стимулы.</w:t>
      </w:r>
    </w:p>
    <w:p w:rsidR="00DE23BB" w:rsidRPr="00DE23BB" w:rsidRDefault="00DE23BB" w:rsidP="00DE23BB">
      <w:pPr>
        <w:pStyle w:val="a3"/>
        <w:shd w:val="clear" w:color="auto" w:fill="FFFFFF"/>
        <w:spacing w:before="0" w:beforeAutospacing="0" w:after="0" w:afterAutospacing="0" w:line="360" w:lineRule="auto"/>
        <w:ind w:left="709" w:hanging="709"/>
        <w:jc w:val="both"/>
        <w:rPr>
          <w:sz w:val="28"/>
          <w:szCs w:val="28"/>
        </w:rPr>
      </w:pPr>
      <w:r w:rsidRPr="00DE23BB">
        <w:rPr>
          <w:sz w:val="28"/>
          <w:szCs w:val="28"/>
        </w:rPr>
        <w:t>Оплата труда на исследуемом предприятии организована на основании окладов, которые устанавливаются при приёме сотрудников на работу. Следует отметить, что на предприятии система премирования не налажена. Премии выдаются, но система их выдачи отсутствует. Оклады определяются генеральным директором в зависимости от уровня подготовки специалиста и стажа его работы. Оклады постоянно пересматриваются. В качестве недостатка экономической мотивации персонала, можно отметить отсутствие других мотивационных экономических стимулов, например, системы премирования в зависимости от результата работы (качество работы).</w:t>
      </w:r>
    </w:p>
    <w:p w:rsidR="00DE23BB" w:rsidRDefault="00DE23BB" w:rsidP="00DE23BB">
      <w:pPr>
        <w:pStyle w:val="a3"/>
        <w:shd w:val="clear" w:color="auto" w:fill="FFFFFF"/>
        <w:rPr>
          <w:sz w:val="28"/>
          <w:szCs w:val="28"/>
          <w:shd w:val="clear" w:color="auto" w:fill="FFFFFF"/>
        </w:rPr>
      </w:pPr>
      <w:r>
        <w:rPr>
          <w:rFonts w:ascii="Trebuchet MS" w:hAnsi="Trebuchet MS"/>
          <w:color w:val="6C6C6C"/>
          <w:sz w:val="20"/>
          <w:szCs w:val="20"/>
        </w:rPr>
        <w:t> </w:t>
      </w:r>
      <w:r w:rsidRPr="00DE23BB">
        <w:rPr>
          <w:sz w:val="28"/>
          <w:szCs w:val="28"/>
          <w:shd w:val="clear" w:color="auto" w:fill="FFFFFF"/>
        </w:rPr>
        <w:t xml:space="preserve">Таблица </w:t>
      </w:r>
      <w:r w:rsidRPr="00DE23BB">
        <w:rPr>
          <w:sz w:val="28"/>
          <w:szCs w:val="28"/>
          <w:shd w:val="clear" w:color="auto" w:fill="FFFFFF"/>
        </w:rPr>
        <w:t>1</w:t>
      </w:r>
      <w:r w:rsidRPr="00DE23BB">
        <w:rPr>
          <w:sz w:val="28"/>
          <w:szCs w:val="28"/>
          <w:shd w:val="clear" w:color="auto" w:fill="FFFFFF"/>
        </w:rPr>
        <w:t>.</w:t>
      </w:r>
      <w:r w:rsidRPr="00DE23BB">
        <w:rPr>
          <w:sz w:val="28"/>
          <w:szCs w:val="28"/>
          <w:shd w:val="clear" w:color="auto" w:fill="FFFFFF"/>
        </w:rPr>
        <w:t>6</w:t>
      </w:r>
      <w:r w:rsidRPr="00DE23BB">
        <w:rPr>
          <w:sz w:val="28"/>
          <w:szCs w:val="28"/>
          <w:shd w:val="clear" w:color="auto" w:fill="FFFFFF"/>
        </w:rPr>
        <w:t xml:space="preserve"> - Результаты анкетирования</w:t>
      </w:r>
    </w:p>
    <w:tbl>
      <w:tblPr>
        <w:tblW w:w="0" w:type="auto"/>
        <w:shd w:val="clear" w:color="auto" w:fill="FFFFFF"/>
        <w:tblCellMar>
          <w:left w:w="0" w:type="dxa"/>
          <w:right w:w="0" w:type="dxa"/>
        </w:tblCellMar>
        <w:tblLook w:val="04A0" w:firstRow="1" w:lastRow="0" w:firstColumn="1" w:lastColumn="0" w:noHBand="0" w:noVBand="1"/>
      </w:tblPr>
      <w:tblGrid>
        <w:gridCol w:w="3817"/>
        <w:gridCol w:w="5315"/>
      </w:tblGrid>
      <w:tr w:rsidR="00DE23BB" w:rsidRPr="00DE23BB" w:rsidTr="00DE23BB">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Порядковый номер работника</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Порядковый номер показателя и его место</w:t>
            </w:r>
          </w:p>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1 2 3 4 5 6 7 8 9 10</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2 1 8 9 3 10 4 5 6 7</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10 8 7 9 6 5 1 2 3 4</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7 8 3 1 2 9 4 5 10 6</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5 6 10 1 2 3 9 4 7 8</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3 8 9 5 2 10 4 6 7 1</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4 5 8 6 2 7 3 9 10 1</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2 5 8 3 4 9 7 10 6 1</w:t>
            </w:r>
          </w:p>
        </w:tc>
      </w:tr>
      <w:tr w:rsidR="00DE23BB" w:rsidRPr="00DE23BB" w:rsidTr="00DE23BB">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3BB" w:rsidRPr="00DE23BB" w:rsidRDefault="00DE23BB" w:rsidP="00DE23BB">
            <w:pPr>
              <w:spacing w:before="100" w:beforeAutospacing="1" w:after="100" w:afterAutospacing="1" w:line="240" w:lineRule="auto"/>
              <w:rPr>
                <w:rFonts w:ascii="Times New Roman" w:eastAsia="Times New Roman" w:hAnsi="Times New Roman" w:cs="Times New Roman"/>
                <w:sz w:val="28"/>
                <w:szCs w:val="28"/>
                <w:lang w:eastAsia="ru-RU"/>
              </w:rPr>
            </w:pPr>
            <w:r w:rsidRPr="00DE23BB">
              <w:rPr>
                <w:rFonts w:ascii="Times New Roman" w:eastAsia="Times New Roman" w:hAnsi="Times New Roman" w:cs="Times New Roman"/>
                <w:sz w:val="28"/>
                <w:szCs w:val="28"/>
                <w:lang w:eastAsia="ru-RU"/>
              </w:rPr>
              <w:t>2 5 9 1 8 6 7 10 4 3</w:t>
            </w:r>
          </w:p>
        </w:tc>
      </w:tr>
    </w:tbl>
    <w:p w:rsidR="00DE23BB" w:rsidRDefault="00DE23BB" w:rsidP="00DE23BB">
      <w:pPr>
        <w:pStyle w:val="a3"/>
        <w:shd w:val="clear" w:color="auto" w:fill="FFFFFF"/>
        <w:rPr>
          <w:b/>
          <w:sz w:val="28"/>
          <w:szCs w:val="28"/>
        </w:rPr>
      </w:pPr>
    </w:p>
    <w:p w:rsidR="00DE23BB" w:rsidRPr="00DE23BB" w:rsidRDefault="00DE23BB" w:rsidP="00F567C2">
      <w:pPr>
        <w:pStyle w:val="a3"/>
        <w:shd w:val="clear" w:color="auto" w:fill="FFFFFF"/>
        <w:jc w:val="center"/>
        <w:rPr>
          <w:b/>
          <w:sz w:val="28"/>
          <w:szCs w:val="28"/>
        </w:rPr>
      </w:pPr>
      <w:r w:rsidRPr="00DE23BB">
        <w:rPr>
          <w:b/>
          <w:sz w:val="28"/>
          <w:szCs w:val="28"/>
        </w:rPr>
        <w:lastRenderedPageBreak/>
        <w:t>2.3 Предложения по совершенствованию процесса управления персоналом в организации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 В ходе анализа системы управления персоналом ООО "Димарт" выявлены следующие недостатки: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 отсутствует система обучения и повышения квалификации персонала на предприятии;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2) не налажена система аттестации и оценки персонала;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3) отсутствие связи между результатами работы и уровнем заработной платы.</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Важная роль в совершенствовании системы управления персоналом предприятия должна отводиться повышению качества исполнения управленческих решений, которое прямым образом зависит от уровня образованности сотрудников фирмы. В бизнесе существует два вида знаний и умений - функциональные и психологические. Первые охватывают области финансов, маркетинга, логистики и так далее, вторые относятся к сферам лидерства, творчества, ведения переговоров, управления временем и др. Соответственно, система обучения и повышения квалификации должна быть ориентирована именно на эти два основных направления. Для выбора программы обучения и повышения квалификации необходимо для начала определить ключевые факторы стоимости бизнеса на всех уровнях управления, а также перечень знаний и навыков, необходимых для оптимизации этих факторов.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Определяя бюджет программы краткосрочного обучения, надо не забывать о том, что расходы на обучение являются не издержками, а инвестициями, доходность которых при правильной организации является одной из самых высоких среди альтернативных проектов.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Далее необходимо провести максимально тщательный и подробный сбор информации о предлагаемых краткосрочных программах обучения.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 xml:space="preserve">Здесь необходимо понимать, что ни одна специализирующаяся на краткосрочном обучении компания не способна предоставить весь спектр </w:t>
      </w:r>
      <w:r w:rsidRPr="00DE23BB">
        <w:rPr>
          <w:sz w:val="28"/>
          <w:szCs w:val="28"/>
        </w:rPr>
        <w:lastRenderedPageBreak/>
        <w:t>необходимых знаний, поэтому, к сотрудничеству, как правило, привлекается несколько обучающих фирм, в зависимости от их специализации.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Исходя из стоящих перед ООО "Димарт" задач, можно предложить следующие направления обучения и повышения квалификации персонала предприятия, которые в настоящее время действительно актуальны:</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 Искусство переговоров;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2) Эффективное взаимодействие с клиентами;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позиционирование в продажах;</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4) Работа с возражениями и противостояние манипуляции;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5) Телемаркетинг: деловая коммуникация по телефону;</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6) Таймменеджмент (управление рабочим временем);</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7) Развитие управленческих навыков;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8) Создание управленческого решения;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9) Деловая коммуникация и корпоративная культура;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10) Конфликты в организации и методы их разрешения.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Для эффективного обучения персонала необходимо составить график, по которому каждый сотрудник в течение года должен иметь возможность хотя бы один раз проходить курсы обучения и повышения квалификации с учётом специфики его работы.</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Основным элементом современной системы управления персоналом организации является его аттестация на предмет соответствия занимаемой должности.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Проведение аттестации необходимо осуществлять каждые пять лет.</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Цель разработки системы аттестации – наиболее рациональное использование работников, повышение эффективности их труда и ответственности за порученное дело, дальнейшего улучшения подбора и развития кадров, повышение их деловой квалификации.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Задачи разработки системы аттестации: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 оценка квалификации, профессиональных навыков и деятельности каждого отдельного работника и всего коллектива в целом;</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lastRenderedPageBreak/>
        <w:t>2) выявление скрытых внутренних кадровых резервов для интенсивного развития предприятия;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3) стимулирование работников повышать свой профессиональный уровень и укреплять трудовую дисциплину.</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Этапы проведения аттестации.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Подготовительный этап</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На этом этапе выбирается группа специалистов подлежащих аттестации, анализируются должностные обязанности каждого работника, а также документы, регламентирующие работу предприятия (Устав, Правила внутреннего распорядка, Правила Техники Безопасности, отраслевые нормы и стандарты и т.д.), определяется методика проведения аттестации и разрабатывается пакет аттестационных документов.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Для проведения аттестации предлагается выбрать "трехступенчатый" метод. По этой методике, процесс оценки персонала состоит из трех ступеней:</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 Оценка личности. Психологическое тестирование, направленное на составление психологического портрета сотрудника, выявление его способностей к работе. Пример теста с его описанием представлен в приложении 2.</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2) Оценка квалификации. Собеседование или экзамен по вопросам профессиональной компетенции. Цель – выявить, является ли сотрудник достаточно компетентным для занимаемой им должности, либо его квалификация недостаточна. Кроме того, исследуется написанное аттестуемым резюме.</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3) Оценка деятельности. Собеседование с сотрудником по проделанной им работе за аттестационный период. Цель – выяснить, как справляется сотрудник с возложенными на него обязанностями, есть ли резерв для увеличения эффективности его труда.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 xml:space="preserve">На этапе подготовки к проведению аттестации разрабатывается пакет аттестационных документов. Пакет аттестационных документов – это документы, необходимые для проведения аттестации. Аттестационные </w:t>
      </w:r>
      <w:r w:rsidRPr="00DE23BB">
        <w:rPr>
          <w:sz w:val="28"/>
          <w:szCs w:val="28"/>
        </w:rPr>
        <w:lastRenderedPageBreak/>
        <w:t>документы должны иметь единую форму для всех аттестуемых сотрудников, занимающих одинаковые должности. К аттестационным документам можно отнести: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 Положение о проведении аттестации. Положение – это главный документ, регламентирующий проведение аттестации на предприятии. Положение должно соответствовать действующему законодательству РФ.</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2) CV (резюме) сотрудника. Необходимо разработать единую форму составления CV для всех сотрудников.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3) Единые формы отчета сотрудника о проделанной работе за аттестационный период и отзывов руководителя о работе сотрудника.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4) Аттестационный лист – это документ, в котором будут отражены все оценки сотрудника во время аттестации. Необходимо разработать единый стандарт аттестационного листа.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5) Составление вопросника для оценки квалификации сотрудников (если требуется).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Также во время подготовки к аттестации необходимо составлять психологический тест.</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Кроме того, на этом этапе формируется аттестационная комиссия. В состав аттестационной комиссии должны входить:</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1) генеральный директор предприятия и его заместители;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2) наиболее опытные сотрудники.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Кроме этого, желательно провести семинар – тренинг для членов аттестационной комиссии с целью ознакомления их с действующим законодательством, регулирующим процедуру аттестации, а также с целью ознакомления их с методикой проведения аттестационных собеседований и правильного составления аттестационных документов.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Непосредственно аттестация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После того, как проделаны все подготовительные мероприятия, проводится непосредственно аттестация.</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lastRenderedPageBreak/>
        <w:t>Сначала сотрудники и руководители заполняют необходимые аттестационные документы. Для сотрудников это CV (резюме) и отчет о проделанной работе. Кроме этого, необходимо подготовить отзывы руководителей о работе работника. Также работники проходят психологическое тестирование.</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Затем, в заранее назначенную дату, аттестационная комиссия собирается для оценки квалификации сотрудника и оценки его деятельности за аттестационный период. Данный вид аттестации можно провести в виде собеседования и/или экзамена.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Заключение аттестационной комиссии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После собеседования, экзамена и анализа документов аттестационная комиссия выносит свое заключение по итогам аттестации каждого сотрудника в отдельности. По итогам аттестации принимается решение об изменение/не изменении должности сотрудника, увольнении, перевода в кадровый резерв. Также выносится решение о разработке индивидуального плана развития каждого сотрудника (повышение квалификации, переподготовка, самообучение) и индивидуального плана работы сотрудника на следующий аттестационный период. Решения аттестационной комиссии обязательно доводятся до сведения сотрудников. Также обязательно объявляется дата следующей аттестации. Эти мероприятия необходимы еще и для того, чтобы укрепить у работников мнение о том, что аттестация - это важный механизм оценки их деятельности и квалификации, а не какая-то "карательная" мера с целью отделаться от неугодных сотрудников.</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 xml:space="preserve">Для повышения эффективности системы управления персоналом необходимо разработать должностные инструкции, которые позволят на локальном уровне закрепить обязанности разных работников и в дальнейшем контролировать их исполнение. Отсутствие утверждённых должностных инструкций снижает уровень ответственности за выполняемую работу. Отсутствие должностных инструкций делает организационную структуру и структуру управления предприятием не эффективной, так как фактически не </w:t>
      </w:r>
      <w:r w:rsidRPr="00DE23BB">
        <w:rPr>
          <w:sz w:val="28"/>
          <w:szCs w:val="28"/>
        </w:rPr>
        <w:lastRenderedPageBreak/>
        <w:t>установлены элементы обязанностей и ответственностей, которые обязательны для установления нормальных связей между структурными единицами.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В качестве мер, направленных на повышение уровня мотивации работников предприятия можно предложить следующее.</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Система мотивации персонала должна быть связана тесным образом с системой его оценки. Именно по результатам оценки должны уставляться надбавки к заработной плате и размер премии. Необходимо наладить оперативный контроль за работой каждого работника в отдельности, то есть, контроль должен осуществляться не только во время аттестации сотрудника, а постоянно в процессе его работы. Здесь можно предложить введение форм оперативной отчётности, которая должна в установленный срок (ежеквартально, по итогам полугодия) предоставляться руководству. Получая данные оперативные отчёты, руководство предприятия будет иметь представление о качестве работы того или иного сотрудника.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Любая оценка подразумевает установление определённых её критериев. Главная цель коммерческого предприятия – получение прибыли. Поэтому критерии оценки в первую очередь должны быть экономическими, а именно, чем больше вклад сотрудника в производство или реализацию продукции, тем выше надбавки к зарплате и тем выше уровень премии.</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Каждому критерию оценки должен быть присвоен балл. Данная процедура поможет привязать систему оценки персонала к системе его мотивации. Чем выше оценочный балл – тем выше оплата труда того или иного работника.</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Что касается дополнительных затрат, то они должны оправдать себя в будущем, так как от того, как работник выполняет свою работу, зависит общий результат деятельности предприятия.</w:t>
      </w:r>
    </w:p>
    <w:p w:rsidR="00DE23BB" w:rsidRDefault="00DE23BB" w:rsidP="00DE23BB">
      <w:pPr>
        <w:pStyle w:val="a3"/>
        <w:shd w:val="clear" w:color="auto" w:fill="FFFFFF"/>
        <w:spacing w:before="0" w:beforeAutospacing="0" w:after="0" w:afterAutospacing="0" w:line="360" w:lineRule="auto"/>
        <w:ind w:firstLine="709"/>
        <w:jc w:val="both"/>
        <w:rPr>
          <w:color w:val="6C6C6C"/>
          <w:sz w:val="28"/>
          <w:szCs w:val="28"/>
        </w:rPr>
      </w:pPr>
    </w:p>
    <w:p w:rsidR="00DE23BB" w:rsidRDefault="00DE23BB" w:rsidP="00DE23BB">
      <w:pPr>
        <w:pStyle w:val="a3"/>
        <w:shd w:val="clear" w:color="auto" w:fill="FFFFFF"/>
        <w:spacing w:before="0" w:beforeAutospacing="0" w:after="0" w:afterAutospacing="0" w:line="360" w:lineRule="auto"/>
        <w:ind w:firstLine="709"/>
        <w:jc w:val="both"/>
        <w:rPr>
          <w:color w:val="6C6C6C"/>
          <w:sz w:val="28"/>
          <w:szCs w:val="28"/>
        </w:rPr>
      </w:pPr>
    </w:p>
    <w:p w:rsidR="00DE23BB" w:rsidRDefault="00DE23BB" w:rsidP="00DE23BB">
      <w:pPr>
        <w:pStyle w:val="a3"/>
        <w:shd w:val="clear" w:color="auto" w:fill="FFFFFF"/>
        <w:spacing w:before="0" w:beforeAutospacing="0" w:after="0" w:afterAutospacing="0" w:line="360" w:lineRule="auto"/>
        <w:ind w:firstLine="709"/>
        <w:jc w:val="both"/>
        <w:rPr>
          <w:color w:val="6C6C6C"/>
          <w:sz w:val="28"/>
          <w:szCs w:val="28"/>
        </w:rPr>
      </w:pPr>
    </w:p>
    <w:p w:rsidR="00DE23BB" w:rsidRDefault="00DE23BB" w:rsidP="00DE23BB">
      <w:pPr>
        <w:pStyle w:val="a3"/>
        <w:shd w:val="clear" w:color="auto" w:fill="FFFFFF"/>
        <w:spacing w:before="0" w:beforeAutospacing="0" w:after="0" w:afterAutospacing="0" w:line="360" w:lineRule="auto"/>
        <w:ind w:firstLine="709"/>
        <w:jc w:val="center"/>
        <w:rPr>
          <w:b/>
          <w:sz w:val="28"/>
          <w:szCs w:val="28"/>
        </w:rPr>
      </w:pPr>
      <w:r w:rsidRPr="00DE23BB">
        <w:rPr>
          <w:b/>
          <w:sz w:val="28"/>
          <w:szCs w:val="28"/>
        </w:rPr>
        <w:lastRenderedPageBreak/>
        <w:t>Заключение</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shd w:val="clear" w:color="auto" w:fill="FFFFFF"/>
        </w:rPr>
        <w:t>С экономической точки зрения рабочая сила (персонал) является ресурсом, который используется в производстве товаров (работ, услуг). Тем не менее, трудовые ресурсы имеют свои существенные отличия от других видов ресурс, а именно, трудовые ресурсы со временем дорожают (улучшается квалификация рабочего, растет опыт), наемный работник может отказаться от условий, на которых предприятие предполагает его использовать, работник может уволиться из предприятия по собственному желанию, работник может бастовать, работники не могут рассматриваться как однородная субстанция, работники могут переучиваться, работники могут решать, что те или иные типы профессий для них социально неприемлемы, с ними необходимо вести переговоры.</w:t>
      </w:r>
    </w:p>
    <w:p w:rsid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Людские ресурсы, как и другие виды ресурсов, подлежат управлению. Управление персоналом - это систематическое, систематически организованное воздействие с помощью взаимосвязанных организационных, экономических и социальных мер на процесс формирования, распределения, перераспределения труда на уровне предприятия, на создание условий для использования трудовых качеств работника. Для эффективного функционирования предприятия и всестороннего развития трудоустроены его рабочие.</w:t>
      </w:r>
    </w:p>
    <w:p w:rsid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Анализ системы управления персоналом ООО «Димарт» выявил ряд недостатков. В целом структура работников предприятия является приемлемой, и это может дать положительную оценку. Все возрастные категории персонала представлены практически одинаково, что указывает на хорошую почву для преемственности, когда более опытные сотрудники служат примером для молодых специалистов. Но, тем не менее, высокий уровень персонала среднего возраста вызывает тревогу.</w:t>
      </w:r>
    </w:p>
    <w:p w:rsidR="00DE23BB" w:rsidRDefault="00DE23BB" w:rsidP="00DE23BB">
      <w:pPr>
        <w:pStyle w:val="a3"/>
        <w:shd w:val="clear" w:color="auto" w:fill="FFFFFF"/>
        <w:spacing w:before="0" w:beforeAutospacing="0" w:after="0" w:afterAutospacing="0" w:line="360" w:lineRule="auto"/>
        <w:ind w:firstLine="709"/>
        <w:jc w:val="both"/>
        <w:rPr>
          <w:sz w:val="28"/>
          <w:szCs w:val="28"/>
        </w:rPr>
      </w:pPr>
      <w:r w:rsidRPr="00DE23BB">
        <w:rPr>
          <w:sz w:val="28"/>
          <w:szCs w:val="28"/>
        </w:rPr>
        <w:t xml:space="preserve">Основными недостатками, выявленными при анализе системы управления персоналом ООО «Димарт», являются: отсутствие системы обучения и развития персонала компании; отсутствие системы сертификации </w:t>
      </w:r>
      <w:r w:rsidRPr="00DE23BB">
        <w:rPr>
          <w:sz w:val="28"/>
          <w:szCs w:val="28"/>
        </w:rPr>
        <w:lastRenderedPageBreak/>
        <w:t>и оценки персонала; отсутствие связи между результатами работы и уровнем заработной платы. Был разработан комплекс мер по устранению выявленных недостатков, принятие которых повысит эффективность системы управления персоналом ООО «Димарт».</w:t>
      </w: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Default="00DE23BB" w:rsidP="00DE23BB">
      <w:pPr>
        <w:pStyle w:val="a3"/>
        <w:shd w:val="clear" w:color="auto" w:fill="FFFFFF"/>
        <w:spacing w:before="0" w:beforeAutospacing="0" w:after="0" w:afterAutospacing="0" w:line="360" w:lineRule="auto"/>
        <w:ind w:firstLine="709"/>
        <w:jc w:val="both"/>
        <w:rPr>
          <w:sz w:val="28"/>
          <w:szCs w:val="28"/>
        </w:rPr>
      </w:pPr>
    </w:p>
    <w:p w:rsidR="00DE23BB" w:rsidRPr="00F567C2" w:rsidRDefault="00DE23BB" w:rsidP="00DE23BB">
      <w:pPr>
        <w:pStyle w:val="a3"/>
        <w:shd w:val="clear" w:color="auto" w:fill="FFFFFF"/>
        <w:jc w:val="center"/>
        <w:rPr>
          <w:b/>
          <w:sz w:val="28"/>
          <w:szCs w:val="28"/>
        </w:rPr>
      </w:pPr>
      <w:r w:rsidRPr="00F567C2">
        <w:rPr>
          <w:b/>
          <w:sz w:val="28"/>
          <w:szCs w:val="28"/>
        </w:rPr>
        <w:lastRenderedPageBreak/>
        <w:t>Список используемой литературы</w:t>
      </w:r>
    </w:p>
    <w:p w:rsidR="00DE23BB" w:rsidRPr="00DE23BB" w:rsidRDefault="00DE23BB" w:rsidP="00DE23BB">
      <w:pPr>
        <w:pStyle w:val="a3"/>
        <w:shd w:val="clear" w:color="auto" w:fill="FFFFFF"/>
        <w:rPr>
          <w:sz w:val="28"/>
          <w:szCs w:val="28"/>
        </w:rPr>
      </w:pPr>
      <w:r>
        <w:rPr>
          <w:rFonts w:ascii="Trebuchet MS" w:hAnsi="Trebuchet MS"/>
          <w:color w:val="6C6C6C"/>
          <w:sz w:val="20"/>
          <w:szCs w:val="20"/>
        </w:rPr>
        <w:t> </w:t>
      </w:r>
      <w:r w:rsidRPr="00DE23BB">
        <w:rPr>
          <w:sz w:val="28"/>
          <w:szCs w:val="28"/>
        </w:rPr>
        <w:t>1. Беляцкий Н.П., Велесько С.Е., Питер Ройш. Управление персоналом. – Мн.: Интерпрессервис. Экоперспектива, 2002.</w:t>
      </w:r>
    </w:p>
    <w:p w:rsidR="00DE23BB" w:rsidRPr="00DE23BB" w:rsidRDefault="00DE23BB" w:rsidP="00DE23BB">
      <w:pPr>
        <w:pStyle w:val="a3"/>
        <w:shd w:val="clear" w:color="auto" w:fill="FFFFFF"/>
        <w:rPr>
          <w:sz w:val="28"/>
          <w:szCs w:val="28"/>
        </w:rPr>
      </w:pPr>
      <w:r w:rsidRPr="00DE23BB">
        <w:rPr>
          <w:sz w:val="28"/>
          <w:szCs w:val="28"/>
        </w:rPr>
        <w:t>2. Веснин В.Р. Практический\ менеджмент персонала. Пособие по кадровой работе. – М.: Юристъ, 2001.</w:t>
      </w:r>
    </w:p>
    <w:p w:rsidR="00DE23BB" w:rsidRPr="00DE23BB" w:rsidRDefault="00DE23BB" w:rsidP="00DE23BB">
      <w:pPr>
        <w:pStyle w:val="a3"/>
        <w:shd w:val="clear" w:color="auto" w:fill="FFFFFF"/>
        <w:rPr>
          <w:sz w:val="28"/>
          <w:szCs w:val="28"/>
        </w:rPr>
      </w:pPr>
      <w:r w:rsidRPr="00DE23BB">
        <w:rPr>
          <w:sz w:val="28"/>
          <w:szCs w:val="28"/>
        </w:rPr>
        <w:t>3. Глухов В.В. Менеджмент: учебник. – СПб.: Специалист, 2000.</w:t>
      </w:r>
    </w:p>
    <w:p w:rsidR="00DE23BB" w:rsidRPr="00DE23BB" w:rsidRDefault="00DE23BB" w:rsidP="00DE23BB">
      <w:pPr>
        <w:pStyle w:val="a3"/>
        <w:shd w:val="clear" w:color="auto" w:fill="FFFFFF"/>
        <w:rPr>
          <w:sz w:val="28"/>
          <w:szCs w:val="28"/>
        </w:rPr>
      </w:pPr>
      <w:r w:rsidRPr="00DE23BB">
        <w:rPr>
          <w:sz w:val="28"/>
          <w:szCs w:val="28"/>
        </w:rPr>
        <w:t>4. Иванченко Н.Л. Организация и управление производством // Учебник М: Инфра – М, 2005.</w:t>
      </w:r>
    </w:p>
    <w:p w:rsidR="00DE23BB" w:rsidRPr="00DE23BB" w:rsidRDefault="00DE23BB" w:rsidP="00DE23BB">
      <w:pPr>
        <w:pStyle w:val="a3"/>
        <w:shd w:val="clear" w:color="auto" w:fill="FFFFFF"/>
        <w:rPr>
          <w:sz w:val="28"/>
          <w:szCs w:val="28"/>
        </w:rPr>
      </w:pPr>
      <w:r w:rsidRPr="00DE23BB">
        <w:rPr>
          <w:sz w:val="28"/>
          <w:szCs w:val="28"/>
        </w:rPr>
        <w:t>5. Ильин А.И. Планирование на предприятии. Учебник. – М.: Новое знание, 20</w:t>
      </w:r>
      <w:r w:rsidRPr="00DE23BB">
        <w:rPr>
          <w:sz w:val="28"/>
          <w:szCs w:val="28"/>
        </w:rPr>
        <w:t>17</w:t>
      </w:r>
      <w:r w:rsidRPr="00DE23BB">
        <w:rPr>
          <w:sz w:val="28"/>
          <w:szCs w:val="28"/>
        </w:rPr>
        <w:t>.</w:t>
      </w:r>
    </w:p>
    <w:p w:rsidR="00DE23BB" w:rsidRPr="00DE23BB" w:rsidRDefault="00DE23BB" w:rsidP="00DE23BB">
      <w:pPr>
        <w:pStyle w:val="a3"/>
        <w:shd w:val="clear" w:color="auto" w:fill="FFFFFF"/>
        <w:rPr>
          <w:sz w:val="28"/>
          <w:szCs w:val="28"/>
        </w:rPr>
      </w:pPr>
      <w:r w:rsidRPr="00DE23BB">
        <w:rPr>
          <w:sz w:val="28"/>
          <w:szCs w:val="28"/>
        </w:rPr>
        <w:t>6. Кабушкин Н.Н. Основы кадрового менеджмента. – М.: Юнити, 2003.</w:t>
      </w:r>
    </w:p>
    <w:p w:rsidR="00DE23BB" w:rsidRPr="00DE23BB" w:rsidRDefault="00DE23BB" w:rsidP="00DE23BB">
      <w:pPr>
        <w:pStyle w:val="a3"/>
        <w:shd w:val="clear" w:color="auto" w:fill="FFFFFF"/>
        <w:rPr>
          <w:sz w:val="28"/>
          <w:szCs w:val="28"/>
        </w:rPr>
      </w:pPr>
      <w:r w:rsidRPr="00DE23BB">
        <w:rPr>
          <w:sz w:val="28"/>
          <w:szCs w:val="28"/>
        </w:rPr>
        <w:t>7. Козлов В.В.,Козлова А.А. Корпоративная культура, "костюм" успешного бизнеса" // Управление персоналом. – 2000. - №11.- с. 35-37.</w:t>
      </w:r>
    </w:p>
    <w:p w:rsidR="00DE23BB" w:rsidRPr="00DE23BB" w:rsidRDefault="00DE23BB" w:rsidP="00DE23BB">
      <w:pPr>
        <w:pStyle w:val="a3"/>
        <w:shd w:val="clear" w:color="auto" w:fill="FFFFFF"/>
        <w:rPr>
          <w:sz w:val="28"/>
          <w:szCs w:val="28"/>
        </w:rPr>
      </w:pPr>
      <w:r w:rsidRPr="00DE23BB">
        <w:rPr>
          <w:sz w:val="28"/>
          <w:szCs w:val="28"/>
        </w:rPr>
        <w:t>8. Магура М.И., Курбатова М.Б. Современные персонал-технологии. – М.: ЗАО Бизнес-школа "Интелсинтез", 2001.</w:t>
      </w:r>
    </w:p>
    <w:p w:rsidR="00DE23BB" w:rsidRPr="00DE23BB" w:rsidRDefault="00DE23BB" w:rsidP="00DE23BB">
      <w:pPr>
        <w:pStyle w:val="a3"/>
        <w:shd w:val="clear" w:color="auto" w:fill="FFFFFF"/>
        <w:rPr>
          <w:sz w:val="28"/>
          <w:szCs w:val="28"/>
        </w:rPr>
      </w:pPr>
      <w:r w:rsidRPr="00DE23BB">
        <w:rPr>
          <w:sz w:val="28"/>
          <w:szCs w:val="28"/>
        </w:rPr>
        <w:t>9. Максимова Л.В. Управление персоналом основы теории и деловой практикум : учебное пособие – М.: Инфра-М, 2009.</w:t>
      </w:r>
    </w:p>
    <w:p w:rsidR="00DE23BB" w:rsidRPr="00DE23BB" w:rsidRDefault="00DE23BB" w:rsidP="00DE23BB">
      <w:pPr>
        <w:pStyle w:val="a3"/>
        <w:shd w:val="clear" w:color="auto" w:fill="FFFFFF"/>
        <w:rPr>
          <w:sz w:val="28"/>
          <w:szCs w:val="28"/>
        </w:rPr>
      </w:pPr>
      <w:r w:rsidRPr="00DE23BB">
        <w:rPr>
          <w:sz w:val="28"/>
          <w:szCs w:val="28"/>
        </w:rPr>
        <w:t>10. Моргунов Е. Лидер и его команда // Управление персоналом. – 2001. - №11/12.</w:t>
      </w:r>
    </w:p>
    <w:p w:rsidR="00DE23BB" w:rsidRPr="00DE23BB" w:rsidRDefault="00DE23BB" w:rsidP="00DE23BB">
      <w:pPr>
        <w:pStyle w:val="a3"/>
        <w:shd w:val="clear" w:color="auto" w:fill="FFFFFF"/>
        <w:rPr>
          <w:sz w:val="28"/>
          <w:szCs w:val="28"/>
        </w:rPr>
      </w:pPr>
      <w:r w:rsidRPr="00DE23BB">
        <w:rPr>
          <w:sz w:val="28"/>
          <w:szCs w:val="28"/>
        </w:rPr>
        <w:t>11. Петрунин Ю.Ю., Борисов В.К. Этика бизнеса. Учебное пособие.- М.: Дело, 20</w:t>
      </w:r>
      <w:r w:rsidRPr="00DE23BB">
        <w:rPr>
          <w:sz w:val="28"/>
          <w:szCs w:val="28"/>
        </w:rPr>
        <w:t>16</w:t>
      </w:r>
      <w:r w:rsidRPr="00DE23BB">
        <w:rPr>
          <w:sz w:val="28"/>
          <w:szCs w:val="28"/>
        </w:rPr>
        <w:t>.</w:t>
      </w:r>
    </w:p>
    <w:p w:rsidR="00DE23BB" w:rsidRPr="00DE23BB" w:rsidRDefault="00DE23BB" w:rsidP="00DE23BB">
      <w:pPr>
        <w:pStyle w:val="a3"/>
        <w:shd w:val="clear" w:color="auto" w:fill="FFFFFF"/>
        <w:rPr>
          <w:sz w:val="28"/>
          <w:szCs w:val="28"/>
        </w:rPr>
      </w:pPr>
      <w:r w:rsidRPr="00DE23BB">
        <w:rPr>
          <w:sz w:val="28"/>
          <w:szCs w:val="28"/>
        </w:rPr>
        <w:t>12. Смирнова Н.К., Самарина О.Г., Астахова Т.А. Организационные изменения в компании: Персонал, руководители, процессы и управление. – М.: Бератор-Паблишинг, 2008.</w:t>
      </w:r>
    </w:p>
    <w:p w:rsidR="00DE23BB" w:rsidRPr="00DE23BB" w:rsidRDefault="00DE23BB" w:rsidP="00DE23BB">
      <w:pPr>
        <w:pStyle w:val="a3"/>
        <w:shd w:val="clear" w:color="auto" w:fill="FFFFFF"/>
        <w:rPr>
          <w:sz w:val="28"/>
          <w:szCs w:val="28"/>
        </w:rPr>
      </w:pPr>
      <w:r w:rsidRPr="00DE23BB">
        <w:rPr>
          <w:sz w:val="28"/>
          <w:szCs w:val="28"/>
        </w:rPr>
        <w:t>13. Сперанский В. Современные технологии управления персоналом : учебно-практическое пособие. – Альфа-Пресс, 2008.</w:t>
      </w:r>
    </w:p>
    <w:p w:rsidR="00DE23BB" w:rsidRPr="00DE23BB" w:rsidRDefault="00DE23BB" w:rsidP="00DE23BB">
      <w:pPr>
        <w:pStyle w:val="a3"/>
        <w:shd w:val="clear" w:color="auto" w:fill="FFFFFF"/>
        <w:rPr>
          <w:sz w:val="28"/>
          <w:szCs w:val="28"/>
        </w:rPr>
      </w:pPr>
      <w:r w:rsidRPr="00DE23BB">
        <w:rPr>
          <w:sz w:val="28"/>
          <w:szCs w:val="28"/>
        </w:rPr>
        <w:t>14. Травин В.В. Основы кадрового менеджмента. – М.: Высшая школа, 2000.</w:t>
      </w:r>
    </w:p>
    <w:p w:rsidR="00DE23BB" w:rsidRPr="00DE23BB" w:rsidRDefault="00DE23BB" w:rsidP="00DE23BB">
      <w:pPr>
        <w:pStyle w:val="a3"/>
        <w:shd w:val="clear" w:color="auto" w:fill="FFFFFF"/>
        <w:rPr>
          <w:sz w:val="28"/>
          <w:szCs w:val="28"/>
        </w:rPr>
      </w:pPr>
      <w:r w:rsidRPr="00DE23BB">
        <w:rPr>
          <w:sz w:val="28"/>
          <w:szCs w:val="28"/>
        </w:rPr>
        <w:t>15. Цветаев В.М. Управление персоналом. – СПб: Питер, 2001.</w:t>
      </w:r>
    </w:p>
    <w:p w:rsidR="00DE23BB" w:rsidRPr="00DE23BB" w:rsidRDefault="00DE23BB" w:rsidP="00DE23BB">
      <w:pPr>
        <w:pStyle w:val="a3"/>
        <w:shd w:val="clear" w:color="auto" w:fill="FFFFFF"/>
        <w:rPr>
          <w:sz w:val="28"/>
          <w:szCs w:val="28"/>
        </w:rPr>
      </w:pPr>
      <w:r w:rsidRPr="00DE23BB">
        <w:rPr>
          <w:sz w:val="28"/>
          <w:szCs w:val="28"/>
        </w:rPr>
        <w:t>16. Чемяков В.А. Корпоративная культура компании и те, кто ее формирует // Кадровый вестник. – 2000. - № 12.</w:t>
      </w:r>
    </w:p>
    <w:p w:rsidR="00DE23BB" w:rsidRPr="00DE23BB" w:rsidRDefault="00DE23BB" w:rsidP="00DE23BB">
      <w:pPr>
        <w:pStyle w:val="a3"/>
        <w:shd w:val="clear" w:color="auto" w:fill="FFFFFF"/>
        <w:rPr>
          <w:sz w:val="28"/>
          <w:szCs w:val="28"/>
        </w:rPr>
      </w:pPr>
      <w:r w:rsidRPr="00DE23BB">
        <w:rPr>
          <w:sz w:val="28"/>
          <w:szCs w:val="28"/>
        </w:rPr>
        <w:lastRenderedPageBreak/>
        <w:t>17. Шепеленко Г.И. Экономика, организация и планирование производства на предприятии "Экономика и управление".– Ростов-на-Дону: Издательский центр, 2002.</w:t>
      </w:r>
    </w:p>
    <w:p w:rsidR="00DE23BB" w:rsidRPr="00DE23BB" w:rsidRDefault="00DE23BB" w:rsidP="00DE23BB">
      <w:pPr>
        <w:pStyle w:val="a3"/>
        <w:shd w:val="clear" w:color="auto" w:fill="FFFFFF"/>
        <w:rPr>
          <w:sz w:val="28"/>
          <w:szCs w:val="28"/>
        </w:rPr>
      </w:pPr>
      <w:r w:rsidRPr="00DE23BB">
        <w:rPr>
          <w:sz w:val="28"/>
          <w:szCs w:val="28"/>
        </w:rPr>
        <w:t>18. Щекин Г. Профессия – менеджер по кадрам. – М.: Дело, 2002.</w:t>
      </w:r>
    </w:p>
    <w:p w:rsidR="00DE23BB" w:rsidRPr="00DE23BB" w:rsidRDefault="00DE23BB" w:rsidP="00DE23BB">
      <w:pPr>
        <w:pStyle w:val="a3"/>
        <w:shd w:val="clear" w:color="auto" w:fill="FFFFFF"/>
        <w:rPr>
          <w:sz w:val="28"/>
          <w:szCs w:val="28"/>
        </w:rPr>
      </w:pPr>
      <w:r w:rsidRPr="00DE23BB">
        <w:rPr>
          <w:sz w:val="28"/>
          <w:szCs w:val="28"/>
        </w:rPr>
        <w:t>19. Яковлева Т. Мотивация персонала. Построение эффективной системы оплаты труда. – СПб.: Питер, 2009.</w:t>
      </w:r>
    </w:p>
    <w:p w:rsidR="00DE23BB" w:rsidRPr="00DE23BB" w:rsidRDefault="00DE23BB" w:rsidP="00DE23BB">
      <w:pPr>
        <w:pStyle w:val="a3"/>
        <w:shd w:val="clear" w:color="auto" w:fill="FFFFFF"/>
        <w:spacing w:before="0" w:beforeAutospacing="0" w:after="0" w:afterAutospacing="0" w:line="360" w:lineRule="auto"/>
        <w:ind w:firstLine="709"/>
        <w:jc w:val="both"/>
        <w:rPr>
          <w:sz w:val="28"/>
          <w:szCs w:val="28"/>
        </w:rPr>
      </w:pPr>
    </w:p>
    <w:p w:rsidR="00584242" w:rsidRPr="00DE23BB" w:rsidRDefault="00584242" w:rsidP="00DE23BB">
      <w:pPr>
        <w:pStyle w:val="a3"/>
        <w:shd w:val="clear" w:color="auto" w:fill="FFFFFF"/>
        <w:spacing w:before="0" w:beforeAutospacing="0" w:after="0" w:afterAutospacing="0" w:line="360" w:lineRule="auto"/>
        <w:ind w:firstLine="709"/>
        <w:jc w:val="both"/>
        <w:rPr>
          <w:sz w:val="28"/>
          <w:szCs w:val="28"/>
        </w:rPr>
      </w:pPr>
    </w:p>
    <w:p w:rsidR="00584242" w:rsidRDefault="00584242"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DE23BB" w:rsidRDefault="00DE23BB" w:rsidP="00DE23BB">
      <w:pPr>
        <w:tabs>
          <w:tab w:val="left" w:pos="1125"/>
        </w:tabs>
        <w:spacing w:after="0" w:line="360" w:lineRule="auto"/>
        <w:ind w:firstLine="709"/>
        <w:jc w:val="both"/>
        <w:rPr>
          <w:rFonts w:ascii="Times New Roman" w:hAnsi="Times New Roman" w:cs="Times New Roman"/>
          <w:sz w:val="28"/>
          <w:szCs w:val="28"/>
        </w:rPr>
      </w:pPr>
    </w:p>
    <w:p w:rsidR="00F567C2" w:rsidRDefault="00F567C2" w:rsidP="00DE23BB">
      <w:pPr>
        <w:tabs>
          <w:tab w:val="left" w:pos="1125"/>
        </w:tabs>
        <w:spacing w:after="0" w:line="360" w:lineRule="auto"/>
        <w:ind w:firstLine="709"/>
        <w:jc w:val="center"/>
        <w:rPr>
          <w:rFonts w:ascii="Times New Roman" w:hAnsi="Times New Roman" w:cs="Times New Roman"/>
          <w:sz w:val="28"/>
          <w:szCs w:val="28"/>
        </w:rPr>
      </w:pP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lastRenderedPageBreak/>
        <w:t>Приложение 1</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Анкета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Дайте оценку предлагаемым 10-ти мотивам путём проставления значения важности показателей для Вас, начиная с 1 – наивысшая оценка, и заканчивая 10 – низшая оценка. Каждая оценка от 1 до 10 может быть присвоена только одному показателю.</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п/п Показатель Оценка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1уровень зарплаты</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2степень признания</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3чувство необходимости выполняемой работы для общества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4зависимость оплаты труда от его результатов</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5творческий подход в работе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6степень ответственности</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7работа, которая способствует развитию способностей человека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8степень самостоятельности в работе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9сложность работы</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10 степень интереса к работе</w:t>
      </w: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Default="00F567C2" w:rsidP="00F567C2">
      <w:pPr>
        <w:pStyle w:val="a3"/>
        <w:shd w:val="clear" w:color="auto" w:fill="FFFFFF"/>
        <w:spacing w:before="0" w:beforeAutospacing="0" w:after="0" w:afterAutospacing="0" w:line="360" w:lineRule="auto"/>
        <w:rPr>
          <w:sz w:val="28"/>
          <w:szCs w:val="28"/>
        </w:rPr>
      </w:pP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lastRenderedPageBreak/>
        <w:t> Приложение 2</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Методика оценки психологических особенностей личности (система ценностных ориентаций)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Респонденту предъявлены два списка ценностей (по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материала дает более надежные результаты. Вначале предъявляется набор терминальных, а затем набор инструментальных ценностей.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Инструкция: "Сейчас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 Каждая ценность написана на отдельной карточке. Внимательно изучите карточки и, выбрав ту,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карточками. Наименее важная останется последней и займет 18 место.</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Список 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активная деятельная жизнь (полнота и эмоциональная насыщенность жизни);</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жизненная мудрость (зрелость суждений и здравый смысл, достигаемые жизненным опытом);</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здоровье (физическое и психическое);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интересная работа;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красота природы и искусства (переживание прекрасного в природе и в искусстве);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любовь (духовная и физическая близость с любимым человеком);</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lastRenderedPageBreak/>
        <w:t>— материально обеспеченная жизнь (отсутствие материальных затруднений);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наличие хороших и верных друзей;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общественное призвание (уважение окружающих, коллектива, товарищей по работе);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познание (возможность расширения своего образования, кругозора, общей культуры, интеллектуальное развитие);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продуктивная жизнь (максимально полное использование своих возможностей, сил и способностей);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развитие (работа над собой, постоянное физическое и духовное совершенствование);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развлечения (приятное, необременительное времяпрепровождение, отсутствие обязанностей);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свобода (самостоятельность, независимость в суждениях и поступках);</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счастливая семейная жизнь;</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счастье других (благосостояние, развитие и совершенствование других людей, всего народа, человечества в целом);</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творчество (возможность творческой деятельности);</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уверенность в себе (внутренняя гармония, свобода от внутренних противоречий, сомнений).</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Список Б:</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аккуратность (чистоплотность), умение содержать в порядке вещи, порядок в делах;</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воспитанность (хорошие манеры);</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высокие запросы (высокие требования к жизни и высокие притязания);</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жизнерадостность (чувство юмора);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исполнительность (дисциплинированность);</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независимость (способность действовать самостоятельно, решительно);</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непримиримость к недостаткам в себе и других;</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образованность (широта знаний, высокая общая культура);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ответственность (чувство долга, умение держать свое слово);</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lastRenderedPageBreak/>
        <w:t>— рационализм (умение здраво и логично мыслить, принимать обдуманные, рациональные решения);</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самоконтроль (сдержанность, самодисциплина);</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смелость в отстаиваниях своего мнения, взглядов;</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твердая воля (умение настоять на своем, не отступать перед трудностями);</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терпимость (к взглядам и мнениям других, умение прощать другим их ошибки и заблуждения);</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широта взглядов (умение понять чужую точку зрения, уважать иные вкусы, обычаи, привычки);</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честность (правдивость, искренность);</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эффективность в делах (трудолюбие, продуктивность в работе);</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 чуткость (заботливость).</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Анализируя иерархию ценностей, следует обратить внимание на их группировку испытуемым в содержательные блоки по разным основаниям. Так, например, выделяются "конкретные" и "абстрактные" ценности, ценности профессиональной самореализации 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Это далеко не все возможности субъективного структурирования системы ценностных ориентации. Психолог должен попытаться уловить индивидуальную закономерность. Если не удается выявить ни одной закономерности, можно предположить несформированность у респондента системы ценностей или даже неискренность ответов.</w:t>
      </w:r>
    </w:p>
    <w:p w:rsidR="00F567C2" w:rsidRPr="00F567C2" w:rsidRDefault="00F567C2" w:rsidP="00F567C2">
      <w:pPr>
        <w:pStyle w:val="a3"/>
        <w:shd w:val="clear" w:color="auto" w:fill="FFFFFF"/>
        <w:spacing w:before="0" w:beforeAutospacing="0" w:after="0" w:afterAutospacing="0" w:line="360" w:lineRule="auto"/>
        <w:rPr>
          <w:sz w:val="28"/>
          <w:szCs w:val="28"/>
        </w:rPr>
      </w:pPr>
      <w:r w:rsidRPr="00F567C2">
        <w:rPr>
          <w:sz w:val="28"/>
          <w:szCs w:val="28"/>
        </w:rPr>
        <w:t>Обследование лучше проводить индивидуально, но возможно и групповое тестирование.</w:t>
      </w:r>
    </w:p>
    <w:p w:rsidR="00F567C2" w:rsidRPr="00F567C2" w:rsidRDefault="00F567C2" w:rsidP="00F567C2">
      <w:pPr>
        <w:tabs>
          <w:tab w:val="left" w:pos="1125"/>
        </w:tabs>
        <w:spacing w:after="0" w:line="360" w:lineRule="auto"/>
        <w:ind w:firstLine="709"/>
        <w:rPr>
          <w:rFonts w:ascii="Times New Roman" w:hAnsi="Times New Roman" w:cs="Times New Roman"/>
          <w:sz w:val="28"/>
          <w:szCs w:val="28"/>
        </w:rPr>
      </w:pPr>
    </w:p>
    <w:p w:rsidR="00DE23BB" w:rsidRPr="00DE23BB" w:rsidRDefault="00DE23BB" w:rsidP="00DE23BB">
      <w:pPr>
        <w:tabs>
          <w:tab w:val="left" w:pos="1125"/>
        </w:tabs>
        <w:spacing w:after="0" w:line="360" w:lineRule="auto"/>
        <w:ind w:firstLine="709"/>
        <w:rPr>
          <w:rFonts w:ascii="Times New Roman" w:hAnsi="Times New Roman" w:cs="Times New Roman"/>
          <w:b/>
          <w:sz w:val="28"/>
          <w:szCs w:val="28"/>
        </w:rPr>
      </w:pPr>
    </w:p>
    <w:sectPr w:rsidR="00DE23BB" w:rsidRPr="00DE23B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B8" w:rsidRDefault="007863B8" w:rsidP="00DE23BB">
      <w:pPr>
        <w:spacing w:after="0" w:line="240" w:lineRule="auto"/>
      </w:pPr>
      <w:r>
        <w:separator/>
      </w:r>
    </w:p>
  </w:endnote>
  <w:endnote w:type="continuationSeparator" w:id="0">
    <w:p w:rsidR="007863B8" w:rsidRDefault="007863B8" w:rsidP="00DE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3987"/>
      <w:docPartObj>
        <w:docPartGallery w:val="Page Numbers (Bottom of Page)"/>
        <w:docPartUnique/>
      </w:docPartObj>
    </w:sdtPr>
    <w:sdtContent>
      <w:p w:rsidR="00F567C2" w:rsidRDefault="00F567C2">
        <w:pPr>
          <w:pStyle w:val="a6"/>
          <w:jc w:val="center"/>
        </w:pPr>
        <w:r>
          <w:fldChar w:fldCharType="begin"/>
        </w:r>
        <w:r>
          <w:instrText>PAGE   \* MERGEFORMAT</w:instrText>
        </w:r>
        <w:r>
          <w:fldChar w:fldCharType="separate"/>
        </w:r>
        <w:r>
          <w:rPr>
            <w:noProof/>
          </w:rPr>
          <w:t>2</w:t>
        </w:r>
        <w:r>
          <w:fldChar w:fldCharType="end"/>
        </w:r>
      </w:p>
    </w:sdtContent>
  </w:sdt>
  <w:p w:rsidR="00F567C2" w:rsidRDefault="00F56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B8" w:rsidRDefault="007863B8" w:rsidP="00DE23BB">
      <w:pPr>
        <w:spacing w:after="0" w:line="240" w:lineRule="auto"/>
      </w:pPr>
      <w:r>
        <w:separator/>
      </w:r>
    </w:p>
  </w:footnote>
  <w:footnote w:type="continuationSeparator" w:id="0">
    <w:p w:rsidR="007863B8" w:rsidRDefault="007863B8" w:rsidP="00DE2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73"/>
    <w:rsid w:val="004F4F73"/>
    <w:rsid w:val="00584242"/>
    <w:rsid w:val="007863B8"/>
    <w:rsid w:val="009752FB"/>
    <w:rsid w:val="00DE23BB"/>
    <w:rsid w:val="00F56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A080"/>
  <w15:chartTrackingRefBased/>
  <w15:docId w15:val="{70583A07-C2B8-4750-A055-30BAA7FD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E23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23BB"/>
  </w:style>
  <w:style w:type="paragraph" w:styleId="a6">
    <w:name w:val="footer"/>
    <w:basedOn w:val="a"/>
    <w:link w:val="a7"/>
    <w:uiPriority w:val="99"/>
    <w:unhideWhenUsed/>
    <w:rsid w:val="00DE23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2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825">
      <w:bodyDiv w:val="1"/>
      <w:marLeft w:val="0"/>
      <w:marRight w:val="0"/>
      <w:marTop w:val="0"/>
      <w:marBottom w:val="0"/>
      <w:divBdr>
        <w:top w:val="none" w:sz="0" w:space="0" w:color="auto"/>
        <w:left w:val="none" w:sz="0" w:space="0" w:color="auto"/>
        <w:bottom w:val="none" w:sz="0" w:space="0" w:color="auto"/>
        <w:right w:val="none" w:sz="0" w:space="0" w:color="auto"/>
      </w:divBdr>
    </w:div>
    <w:div w:id="152837614">
      <w:bodyDiv w:val="1"/>
      <w:marLeft w:val="0"/>
      <w:marRight w:val="0"/>
      <w:marTop w:val="0"/>
      <w:marBottom w:val="0"/>
      <w:divBdr>
        <w:top w:val="none" w:sz="0" w:space="0" w:color="auto"/>
        <w:left w:val="none" w:sz="0" w:space="0" w:color="auto"/>
        <w:bottom w:val="none" w:sz="0" w:space="0" w:color="auto"/>
        <w:right w:val="none" w:sz="0" w:space="0" w:color="auto"/>
      </w:divBdr>
    </w:div>
    <w:div w:id="182986015">
      <w:bodyDiv w:val="1"/>
      <w:marLeft w:val="0"/>
      <w:marRight w:val="0"/>
      <w:marTop w:val="0"/>
      <w:marBottom w:val="0"/>
      <w:divBdr>
        <w:top w:val="none" w:sz="0" w:space="0" w:color="auto"/>
        <w:left w:val="none" w:sz="0" w:space="0" w:color="auto"/>
        <w:bottom w:val="none" w:sz="0" w:space="0" w:color="auto"/>
        <w:right w:val="none" w:sz="0" w:space="0" w:color="auto"/>
      </w:divBdr>
    </w:div>
    <w:div w:id="315450463">
      <w:bodyDiv w:val="1"/>
      <w:marLeft w:val="0"/>
      <w:marRight w:val="0"/>
      <w:marTop w:val="0"/>
      <w:marBottom w:val="0"/>
      <w:divBdr>
        <w:top w:val="none" w:sz="0" w:space="0" w:color="auto"/>
        <w:left w:val="none" w:sz="0" w:space="0" w:color="auto"/>
        <w:bottom w:val="none" w:sz="0" w:space="0" w:color="auto"/>
        <w:right w:val="none" w:sz="0" w:space="0" w:color="auto"/>
      </w:divBdr>
    </w:div>
    <w:div w:id="504170498">
      <w:bodyDiv w:val="1"/>
      <w:marLeft w:val="0"/>
      <w:marRight w:val="0"/>
      <w:marTop w:val="0"/>
      <w:marBottom w:val="0"/>
      <w:divBdr>
        <w:top w:val="none" w:sz="0" w:space="0" w:color="auto"/>
        <w:left w:val="none" w:sz="0" w:space="0" w:color="auto"/>
        <w:bottom w:val="none" w:sz="0" w:space="0" w:color="auto"/>
        <w:right w:val="none" w:sz="0" w:space="0" w:color="auto"/>
      </w:divBdr>
    </w:div>
    <w:div w:id="670989741">
      <w:bodyDiv w:val="1"/>
      <w:marLeft w:val="0"/>
      <w:marRight w:val="0"/>
      <w:marTop w:val="0"/>
      <w:marBottom w:val="0"/>
      <w:divBdr>
        <w:top w:val="none" w:sz="0" w:space="0" w:color="auto"/>
        <w:left w:val="none" w:sz="0" w:space="0" w:color="auto"/>
        <w:bottom w:val="none" w:sz="0" w:space="0" w:color="auto"/>
        <w:right w:val="none" w:sz="0" w:space="0" w:color="auto"/>
      </w:divBdr>
    </w:div>
    <w:div w:id="778111774">
      <w:bodyDiv w:val="1"/>
      <w:marLeft w:val="0"/>
      <w:marRight w:val="0"/>
      <w:marTop w:val="0"/>
      <w:marBottom w:val="0"/>
      <w:divBdr>
        <w:top w:val="none" w:sz="0" w:space="0" w:color="auto"/>
        <w:left w:val="none" w:sz="0" w:space="0" w:color="auto"/>
        <w:bottom w:val="none" w:sz="0" w:space="0" w:color="auto"/>
        <w:right w:val="none" w:sz="0" w:space="0" w:color="auto"/>
      </w:divBdr>
    </w:div>
    <w:div w:id="807479407">
      <w:bodyDiv w:val="1"/>
      <w:marLeft w:val="0"/>
      <w:marRight w:val="0"/>
      <w:marTop w:val="0"/>
      <w:marBottom w:val="0"/>
      <w:divBdr>
        <w:top w:val="none" w:sz="0" w:space="0" w:color="auto"/>
        <w:left w:val="none" w:sz="0" w:space="0" w:color="auto"/>
        <w:bottom w:val="none" w:sz="0" w:space="0" w:color="auto"/>
        <w:right w:val="none" w:sz="0" w:space="0" w:color="auto"/>
      </w:divBdr>
    </w:div>
    <w:div w:id="891230778">
      <w:bodyDiv w:val="1"/>
      <w:marLeft w:val="0"/>
      <w:marRight w:val="0"/>
      <w:marTop w:val="0"/>
      <w:marBottom w:val="0"/>
      <w:divBdr>
        <w:top w:val="none" w:sz="0" w:space="0" w:color="auto"/>
        <w:left w:val="none" w:sz="0" w:space="0" w:color="auto"/>
        <w:bottom w:val="none" w:sz="0" w:space="0" w:color="auto"/>
        <w:right w:val="none" w:sz="0" w:space="0" w:color="auto"/>
      </w:divBdr>
    </w:div>
    <w:div w:id="916670577">
      <w:bodyDiv w:val="1"/>
      <w:marLeft w:val="0"/>
      <w:marRight w:val="0"/>
      <w:marTop w:val="0"/>
      <w:marBottom w:val="0"/>
      <w:divBdr>
        <w:top w:val="none" w:sz="0" w:space="0" w:color="auto"/>
        <w:left w:val="none" w:sz="0" w:space="0" w:color="auto"/>
        <w:bottom w:val="none" w:sz="0" w:space="0" w:color="auto"/>
        <w:right w:val="none" w:sz="0" w:space="0" w:color="auto"/>
      </w:divBdr>
    </w:div>
    <w:div w:id="1067731660">
      <w:bodyDiv w:val="1"/>
      <w:marLeft w:val="0"/>
      <w:marRight w:val="0"/>
      <w:marTop w:val="0"/>
      <w:marBottom w:val="0"/>
      <w:divBdr>
        <w:top w:val="none" w:sz="0" w:space="0" w:color="auto"/>
        <w:left w:val="none" w:sz="0" w:space="0" w:color="auto"/>
        <w:bottom w:val="none" w:sz="0" w:space="0" w:color="auto"/>
        <w:right w:val="none" w:sz="0" w:space="0" w:color="auto"/>
      </w:divBdr>
    </w:div>
    <w:div w:id="1086732348">
      <w:bodyDiv w:val="1"/>
      <w:marLeft w:val="0"/>
      <w:marRight w:val="0"/>
      <w:marTop w:val="0"/>
      <w:marBottom w:val="0"/>
      <w:divBdr>
        <w:top w:val="none" w:sz="0" w:space="0" w:color="auto"/>
        <w:left w:val="none" w:sz="0" w:space="0" w:color="auto"/>
        <w:bottom w:val="none" w:sz="0" w:space="0" w:color="auto"/>
        <w:right w:val="none" w:sz="0" w:space="0" w:color="auto"/>
      </w:divBdr>
    </w:div>
    <w:div w:id="1117607448">
      <w:bodyDiv w:val="1"/>
      <w:marLeft w:val="0"/>
      <w:marRight w:val="0"/>
      <w:marTop w:val="0"/>
      <w:marBottom w:val="0"/>
      <w:divBdr>
        <w:top w:val="none" w:sz="0" w:space="0" w:color="auto"/>
        <w:left w:val="none" w:sz="0" w:space="0" w:color="auto"/>
        <w:bottom w:val="none" w:sz="0" w:space="0" w:color="auto"/>
        <w:right w:val="none" w:sz="0" w:space="0" w:color="auto"/>
      </w:divBdr>
    </w:div>
    <w:div w:id="1382945114">
      <w:bodyDiv w:val="1"/>
      <w:marLeft w:val="0"/>
      <w:marRight w:val="0"/>
      <w:marTop w:val="0"/>
      <w:marBottom w:val="0"/>
      <w:divBdr>
        <w:top w:val="none" w:sz="0" w:space="0" w:color="auto"/>
        <w:left w:val="none" w:sz="0" w:space="0" w:color="auto"/>
        <w:bottom w:val="none" w:sz="0" w:space="0" w:color="auto"/>
        <w:right w:val="none" w:sz="0" w:space="0" w:color="auto"/>
      </w:divBdr>
    </w:div>
    <w:div w:id="1425491748">
      <w:bodyDiv w:val="1"/>
      <w:marLeft w:val="0"/>
      <w:marRight w:val="0"/>
      <w:marTop w:val="0"/>
      <w:marBottom w:val="0"/>
      <w:divBdr>
        <w:top w:val="none" w:sz="0" w:space="0" w:color="auto"/>
        <w:left w:val="none" w:sz="0" w:space="0" w:color="auto"/>
        <w:bottom w:val="none" w:sz="0" w:space="0" w:color="auto"/>
        <w:right w:val="none" w:sz="0" w:space="0" w:color="auto"/>
      </w:divBdr>
    </w:div>
    <w:div w:id="1668947267">
      <w:bodyDiv w:val="1"/>
      <w:marLeft w:val="0"/>
      <w:marRight w:val="0"/>
      <w:marTop w:val="0"/>
      <w:marBottom w:val="0"/>
      <w:divBdr>
        <w:top w:val="none" w:sz="0" w:space="0" w:color="auto"/>
        <w:left w:val="none" w:sz="0" w:space="0" w:color="auto"/>
        <w:bottom w:val="none" w:sz="0" w:space="0" w:color="auto"/>
        <w:right w:val="none" w:sz="0" w:space="0" w:color="auto"/>
      </w:divBdr>
    </w:div>
    <w:div w:id="2023630829">
      <w:bodyDiv w:val="1"/>
      <w:marLeft w:val="0"/>
      <w:marRight w:val="0"/>
      <w:marTop w:val="0"/>
      <w:marBottom w:val="0"/>
      <w:divBdr>
        <w:top w:val="none" w:sz="0" w:space="0" w:color="auto"/>
        <w:left w:val="none" w:sz="0" w:space="0" w:color="auto"/>
        <w:bottom w:val="none" w:sz="0" w:space="0" w:color="auto"/>
        <w:right w:val="none" w:sz="0" w:space="0" w:color="auto"/>
      </w:divBdr>
    </w:div>
    <w:div w:id="2099447088">
      <w:bodyDiv w:val="1"/>
      <w:marLeft w:val="0"/>
      <w:marRight w:val="0"/>
      <w:marTop w:val="0"/>
      <w:marBottom w:val="0"/>
      <w:divBdr>
        <w:top w:val="none" w:sz="0" w:space="0" w:color="auto"/>
        <w:left w:val="none" w:sz="0" w:space="0" w:color="auto"/>
        <w:bottom w:val="none" w:sz="0" w:space="0" w:color="auto"/>
        <w:right w:val="none" w:sz="0" w:space="0" w:color="auto"/>
      </w:divBdr>
    </w:div>
    <w:div w:id="2123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C332-95EA-4C58-A9A1-9E8C44B8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6724</Words>
  <Characters>38329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1</cp:revision>
  <dcterms:created xsi:type="dcterms:W3CDTF">2019-12-02T15:23:00Z</dcterms:created>
  <dcterms:modified xsi:type="dcterms:W3CDTF">2019-12-02T16:01:00Z</dcterms:modified>
</cp:coreProperties>
</file>